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CE6F7" w14:textId="77777777" w:rsidR="00786FA9" w:rsidRPr="00EF0FC1" w:rsidRDefault="00124512" w:rsidP="00786FA9">
      <w:pPr>
        <w:rPr>
          <w:rFonts w:asciiTheme="minorHAnsi" w:hAnsiTheme="minorHAnsi"/>
        </w:rPr>
      </w:pPr>
      <w:r w:rsidRPr="00EF0FC1">
        <w:rPr>
          <w:rFonts w:asciiTheme="minorHAnsi" w:hAnsiTheme="minorHAnsi"/>
        </w:rPr>
        <w:t>Michela Villani, Sociologue, Chargée de recherche, HETS-FR (Suisse)</w:t>
      </w:r>
    </w:p>
    <w:p w14:paraId="30955C96" w14:textId="77777777" w:rsidR="00786FA9" w:rsidRPr="00EF0FC1" w:rsidRDefault="00786FA9" w:rsidP="00786FA9">
      <w:pPr>
        <w:rPr>
          <w:rFonts w:asciiTheme="minorHAnsi" w:hAnsiTheme="minorHAnsi"/>
        </w:rPr>
      </w:pPr>
    </w:p>
    <w:p w14:paraId="6D0DAB93" w14:textId="77777777" w:rsidR="00786FA9" w:rsidRPr="00EF0FC1" w:rsidRDefault="00786FA9" w:rsidP="00786FA9">
      <w:pPr>
        <w:pStyle w:val="Titredelarticle"/>
        <w:rPr>
          <w:rFonts w:asciiTheme="minorHAnsi" w:hAnsiTheme="minorHAnsi"/>
        </w:rPr>
      </w:pPr>
      <w:r w:rsidRPr="00EF0FC1">
        <w:rPr>
          <w:rFonts w:asciiTheme="minorHAnsi" w:hAnsiTheme="minorHAnsi"/>
        </w:rPr>
        <w:t>Production et circulation des savoirs sur le COVID-19 à travers les  « Lettres de la Quarantaine »</w:t>
      </w:r>
    </w:p>
    <w:p w14:paraId="407C1260" w14:textId="77777777" w:rsidR="00786FA9" w:rsidRPr="00EF0FC1" w:rsidRDefault="00786FA9" w:rsidP="00786FA9">
      <w:pPr>
        <w:pStyle w:val="Titredelarticle"/>
        <w:rPr>
          <w:rFonts w:asciiTheme="minorHAnsi" w:hAnsiTheme="minorHAnsi"/>
        </w:rPr>
      </w:pPr>
    </w:p>
    <w:p w14:paraId="72D9BCF8" w14:textId="77777777" w:rsidR="00786FA9" w:rsidRPr="00EF0FC1" w:rsidRDefault="00786FA9" w:rsidP="002D30F8">
      <w:pPr>
        <w:pStyle w:val="Auteurs"/>
        <w:rPr>
          <w:rFonts w:asciiTheme="minorHAnsi" w:hAnsiTheme="minorHAnsi"/>
        </w:rPr>
      </w:pPr>
      <w:r w:rsidRPr="00EF0FC1">
        <w:rPr>
          <w:rFonts w:asciiTheme="minorHAnsi" w:hAnsiTheme="minorHAnsi"/>
        </w:rPr>
        <w:t>Michela Villani</w:t>
      </w:r>
    </w:p>
    <w:p w14:paraId="26337CF7" w14:textId="77777777" w:rsidR="00786FA9" w:rsidRPr="00EF0FC1" w:rsidRDefault="00786FA9" w:rsidP="00786FA9">
      <w:pPr>
        <w:rPr>
          <w:rFonts w:asciiTheme="minorHAnsi" w:hAnsiTheme="minorHAnsi"/>
        </w:rPr>
      </w:pPr>
    </w:p>
    <w:p w14:paraId="70353F9D" w14:textId="77777777" w:rsidR="00340CF4" w:rsidRPr="00EF0FC1" w:rsidRDefault="00340CF4" w:rsidP="00786FA9">
      <w:pPr>
        <w:rPr>
          <w:rFonts w:asciiTheme="minorHAnsi" w:hAnsiTheme="minorHAnsi"/>
        </w:rPr>
      </w:pPr>
    </w:p>
    <w:p w14:paraId="4D0CDF76" w14:textId="77777777" w:rsidR="00340CF4" w:rsidRPr="00EF0FC1" w:rsidRDefault="00340CF4" w:rsidP="00340CF4">
      <w:pPr>
        <w:rPr>
          <w:rFonts w:asciiTheme="minorHAnsi" w:hAnsiTheme="minorHAnsi"/>
          <w:b/>
        </w:rPr>
      </w:pPr>
      <w:r w:rsidRPr="00EF0FC1">
        <w:rPr>
          <w:rFonts w:asciiTheme="minorHAnsi" w:hAnsiTheme="minorHAnsi"/>
          <w:b/>
        </w:rPr>
        <w:t xml:space="preserve">Plan de l’article </w:t>
      </w:r>
    </w:p>
    <w:p w14:paraId="01E59839" w14:textId="77777777" w:rsidR="00340CF4" w:rsidRPr="00EF0FC1" w:rsidRDefault="00340CF4" w:rsidP="00340CF4">
      <w:pPr>
        <w:ind w:left="360"/>
        <w:rPr>
          <w:rFonts w:asciiTheme="minorHAnsi" w:hAnsiTheme="minorHAnsi"/>
          <w:b/>
        </w:rPr>
      </w:pPr>
      <w:r w:rsidRPr="00EF0FC1">
        <w:rPr>
          <w:rFonts w:asciiTheme="minorHAnsi" w:hAnsiTheme="minorHAnsi"/>
          <w:b/>
        </w:rPr>
        <w:t xml:space="preserve">Introduction </w:t>
      </w:r>
    </w:p>
    <w:p w14:paraId="600D7AD4" w14:textId="77777777" w:rsidR="00340CF4" w:rsidRPr="00EF0FC1" w:rsidRDefault="00340CF4" w:rsidP="00340CF4">
      <w:pPr>
        <w:pStyle w:val="Paragraphedeliste"/>
        <w:numPr>
          <w:ilvl w:val="0"/>
          <w:numId w:val="8"/>
        </w:numPr>
        <w:rPr>
          <w:rFonts w:asciiTheme="minorHAnsi" w:hAnsiTheme="minorHAnsi"/>
          <w:b/>
        </w:rPr>
      </w:pPr>
      <w:r w:rsidRPr="00EF0FC1">
        <w:rPr>
          <w:rFonts w:asciiTheme="minorHAnsi" w:hAnsiTheme="minorHAnsi"/>
          <w:b/>
        </w:rPr>
        <w:t>Ce que la COVID-19 fait à la recherche : réflexions méthodologiques</w:t>
      </w:r>
    </w:p>
    <w:p w14:paraId="002DF2BC" w14:textId="77777777" w:rsidR="00340CF4" w:rsidRPr="00EF0FC1" w:rsidRDefault="00340CF4" w:rsidP="00340CF4">
      <w:pPr>
        <w:pStyle w:val="Paragraphedeliste"/>
        <w:numPr>
          <w:ilvl w:val="0"/>
          <w:numId w:val="8"/>
        </w:numPr>
        <w:rPr>
          <w:rFonts w:asciiTheme="minorHAnsi" w:hAnsiTheme="minorHAnsi"/>
          <w:b/>
        </w:rPr>
      </w:pPr>
      <w:r w:rsidRPr="00EF0FC1">
        <w:rPr>
          <w:rFonts w:asciiTheme="minorHAnsi" w:hAnsiTheme="minorHAnsi"/>
          <w:b/>
        </w:rPr>
        <w:t>Le dispositif des « Lettres de la Quarantaine » : le matériel</w:t>
      </w:r>
    </w:p>
    <w:p w14:paraId="7DC5C6FF" w14:textId="77777777" w:rsidR="00340CF4" w:rsidRPr="00EF0FC1" w:rsidRDefault="00340CF4" w:rsidP="00340CF4">
      <w:pPr>
        <w:pStyle w:val="Paragraphedeliste"/>
        <w:numPr>
          <w:ilvl w:val="0"/>
          <w:numId w:val="8"/>
        </w:numPr>
        <w:rPr>
          <w:rFonts w:asciiTheme="minorHAnsi" w:hAnsiTheme="minorHAnsi"/>
          <w:b/>
        </w:rPr>
      </w:pPr>
      <w:r w:rsidRPr="00EF0FC1">
        <w:rPr>
          <w:rFonts w:asciiTheme="minorHAnsi" w:hAnsiTheme="minorHAnsi"/>
          <w:b/>
        </w:rPr>
        <w:t>La lettre comme forme du savoir sur le COVID-19</w:t>
      </w:r>
    </w:p>
    <w:p w14:paraId="27702764" w14:textId="77777777" w:rsidR="00340CF4" w:rsidRPr="00EF0FC1" w:rsidRDefault="00340CF4" w:rsidP="00340CF4">
      <w:pPr>
        <w:ind w:left="360"/>
        <w:rPr>
          <w:rFonts w:asciiTheme="minorHAnsi" w:hAnsiTheme="minorHAnsi"/>
          <w:b/>
        </w:rPr>
      </w:pPr>
      <w:r w:rsidRPr="00EF0FC1">
        <w:rPr>
          <w:rFonts w:asciiTheme="minorHAnsi" w:hAnsiTheme="minorHAnsi"/>
          <w:b/>
        </w:rPr>
        <w:t xml:space="preserve">Conclusions : penser la participation des enfants </w:t>
      </w:r>
    </w:p>
    <w:p w14:paraId="14A3E7D8" w14:textId="77777777" w:rsidR="00340CF4" w:rsidRPr="00EF0FC1" w:rsidRDefault="00340CF4" w:rsidP="00340CF4">
      <w:pPr>
        <w:rPr>
          <w:rFonts w:asciiTheme="minorHAnsi" w:hAnsiTheme="minorHAnsi"/>
          <w:b/>
        </w:rPr>
      </w:pPr>
    </w:p>
    <w:p w14:paraId="6F020C01" w14:textId="77777777" w:rsidR="00340CF4" w:rsidRPr="00EF0FC1" w:rsidRDefault="00340CF4" w:rsidP="00340CF4">
      <w:pPr>
        <w:rPr>
          <w:rFonts w:asciiTheme="minorHAnsi" w:hAnsiTheme="minorHAnsi"/>
          <w:b/>
        </w:rPr>
      </w:pPr>
      <w:r w:rsidRPr="00EF0FC1">
        <w:rPr>
          <w:rFonts w:asciiTheme="minorHAnsi" w:hAnsiTheme="minorHAnsi"/>
          <w:b/>
        </w:rPr>
        <w:t>_______________________________</w:t>
      </w:r>
    </w:p>
    <w:p w14:paraId="7534D4D5" w14:textId="77777777" w:rsidR="00340CF4" w:rsidRPr="00EF0FC1" w:rsidRDefault="00340CF4" w:rsidP="00340CF4">
      <w:pPr>
        <w:ind w:left="360"/>
        <w:rPr>
          <w:rFonts w:asciiTheme="minorHAnsi" w:hAnsiTheme="minorHAnsi"/>
          <w:b/>
        </w:rPr>
      </w:pPr>
      <w:r w:rsidRPr="00EF0FC1">
        <w:rPr>
          <w:rFonts w:asciiTheme="minorHAnsi" w:hAnsiTheme="minorHAnsi"/>
          <w:b/>
        </w:rPr>
        <w:t xml:space="preserve">Introduction </w:t>
      </w:r>
    </w:p>
    <w:p w14:paraId="45D665D1" w14:textId="77777777" w:rsidR="00340CF4" w:rsidRPr="00EF0FC1" w:rsidRDefault="00340CF4" w:rsidP="00786FA9">
      <w:pPr>
        <w:rPr>
          <w:rFonts w:asciiTheme="minorHAnsi" w:hAnsiTheme="minorHAnsi"/>
        </w:rPr>
      </w:pPr>
    </w:p>
    <w:p w14:paraId="67C15AD0" w14:textId="3A555757" w:rsidR="00786FA9" w:rsidRPr="00EF0FC1" w:rsidRDefault="00786FA9" w:rsidP="00786FA9">
      <w:pPr>
        <w:pStyle w:val="Rsum"/>
        <w:rPr>
          <w:rFonts w:asciiTheme="minorHAnsi" w:hAnsiTheme="minorHAnsi"/>
        </w:rPr>
      </w:pPr>
      <w:r w:rsidRPr="00EF0FC1">
        <w:rPr>
          <w:rFonts w:asciiTheme="minorHAnsi" w:hAnsiTheme="minorHAnsi"/>
        </w:rPr>
        <w:t>La crise sanitaire de la COVID-19 a mis en relief de nombreuses inégalités sociales (Oliveira 2000). Si l’événement a eu des répercussions globales, les individus ont vécu des expériences de la pandémie et du confinement très différentes. Les individus ont été confrontés aux injonctions et aux décisions politiques les plus disparates. Nombreuses institutions, telles les écoles, ont été fermées. Le temps d’arrêt a par ailleurs varié selon les contextes nationaux ; dans certains pays le confinement a duré plusieurs mois, voire n’a jamais été suspendu. Les enfants ont été témoins de changements radicaux dans leur vie quotidienne durant cette période (</w:t>
      </w:r>
      <w:proofErr w:type="spellStart"/>
      <w:r w:rsidRPr="00EF0FC1">
        <w:rPr>
          <w:rFonts w:asciiTheme="minorHAnsi" w:hAnsiTheme="minorHAnsi"/>
        </w:rPr>
        <w:t>Stoecklin</w:t>
      </w:r>
      <w:proofErr w:type="spellEnd"/>
      <w:r w:rsidRPr="00EF0FC1">
        <w:rPr>
          <w:rFonts w:asciiTheme="minorHAnsi" w:hAnsiTheme="minorHAnsi"/>
        </w:rPr>
        <w:t xml:space="preserve"> 2020). Comment ont-ils vécu ces changements ? Qu’ont-ils compris du flux continu d’informations sur la pandémie et sur la crise en cours ? Comment perçoivent-ils leur </w:t>
      </w:r>
      <w:r w:rsidR="00537DDF" w:rsidRPr="00EF0FC1">
        <w:rPr>
          <w:rFonts w:asciiTheme="minorHAnsi" w:hAnsiTheme="minorHAnsi"/>
        </w:rPr>
        <w:t xml:space="preserve"> </w:t>
      </w:r>
      <w:r w:rsidRPr="00EF0FC1">
        <w:rPr>
          <w:rFonts w:asciiTheme="minorHAnsi" w:hAnsiTheme="minorHAnsi"/>
        </w:rPr>
        <w:t xml:space="preserve">monde – et le monde en général – après cet événement ? Telles sont les questions qui fondent cette enquête qualitative.  </w:t>
      </w:r>
    </w:p>
    <w:p w14:paraId="2CF02E3B" w14:textId="3C936798" w:rsidR="00E217AC" w:rsidRPr="00EF0FC1" w:rsidRDefault="00786FA9" w:rsidP="00340CF4">
      <w:pPr>
        <w:pStyle w:val="Rsum"/>
        <w:rPr>
          <w:rFonts w:asciiTheme="minorHAnsi" w:hAnsiTheme="minorHAnsi"/>
        </w:rPr>
      </w:pPr>
      <w:r w:rsidRPr="00EF0FC1">
        <w:rPr>
          <w:rFonts w:asciiTheme="minorHAnsi" w:hAnsiTheme="minorHAnsi"/>
        </w:rPr>
        <w:t xml:space="preserve">Initialement prévue pour être réalisée dans les écoles publiques de </w:t>
      </w:r>
      <w:proofErr w:type="spellStart"/>
      <w:r w:rsidRPr="00EF0FC1">
        <w:rPr>
          <w:rFonts w:asciiTheme="minorHAnsi" w:hAnsiTheme="minorHAnsi"/>
        </w:rPr>
        <w:t>Florianopolis</w:t>
      </w:r>
      <w:proofErr w:type="spellEnd"/>
      <w:r w:rsidRPr="00EF0FC1">
        <w:rPr>
          <w:rFonts w:asciiTheme="minorHAnsi" w:hAnsiTheme="minorHAnsi"/>
        </w:rPr>
        <w:t xml:space="preserve"> au Brésil dans le cadre du programme post-grade interdisciplinaire en sciences humaines </w:t>
      </w:r>
      <w:r w:rsidRPr="00EF0FC1">
        <w:rPr>
          <w:rFonts w:asciiTheme="minorHAnsi" w:hAnsiTheme="minorHAnsi"/>
        </w:rPr>
        <w:lastRenderedPageBreak/>
        <w:t xml:space="preserve">(PRINT/CAPES), l’enquête « Lettre de la Quarantaine » a été entièrement remaniée pour être réalisée en contexte de pandémie. Partant des réseaux informels, la chercheuse a collecté une centaine de lettres d’enfants âgés de 4 à 12 ans vivant en Suisse, France, Italie, Cuba, Brésil, Mozambique et Thaïlande. Afin d’intégrer les enfants en âge préscolaire, le format de la « lettre » a été élargi, incluant les dessins et les vidéos en plus du format textuel. L’ensemble de ces données constitue un matériau riche, dont l’analyse, sociologique et visuelle, offre des pistes de réflexion originales pour les </w:t>
      </w:r>
      <w:proofErr w:type="spellStart"/>
      <w:r w:rsidRPr="00EF0FC1">
        <w:rPr>
          <w:rFonts w:asciiTheme="minorHAnsi" w:hAnsiTheme="minorHAnsi"/>
          <w:i/>
        </w:rPr>
        <w:t>Childhood</w:t>
      </w:r>
      <w:proofErr w:type="spellEnd"/>
      <w:r w:rsidRPr="00EF0FC1">
        <w:rPr>
          <w:rFonts w:asciiTheme="minorHAnsi" w:hAnsiTheme="minorHAnsi"/>
          <w:i/>
        </w:rPr>
        <w:t xml:space="preserve"> </w:t>
      </w:r>
      <w:proofErr w:type="spellStart"/>
      <w:r w:rsidRPr="00EF0FC1">
        <w:rPr>
          <w:rFonts w:asciiTheme="minorHAnsi" w:hAnsiTheme="minorHAnsi"/>
          <w:i/>
        </w:rPr>
        <w:t>Studies</w:t>
      </w:r>
      <w:proofErr w:type="spellEnd"/>
      <w:r w:rsidRPr="00EF0FC1">
        <w:rPr>
          <w:rFonts w:asciiTheme="minorHAnsi" w:hAnsiTheme="minorHAnsi"/>
          <w:i/>
        </w:rPr>
        <w:t xml:space="preserve"> </w:t>
      </w:r>
      <w:r w:rsidRPr="00EF0FC1">
        <w:rPr>
          <w:rFonts w:asciiTheme="minorHAnsi" w:hAnsiTheme="minorHAnsi"/>
        </w:rPr>
        <w:t xml:space="preserve">(Christensen &amp; James 2000, </w:t>
      </w:r>
      <w:proofErr w:type="spellStart"/>
      <w:r w:rsidRPr="00EF0FC1">
        <w:rPr>
          <w:rFonts w:asciiTheme="minorHAnsi" w:hAnsiTheme="minorHAnsi"/>
        </w:rPr>
        <w:t>Corsaro</w:t>
      </w:r>
      <w:proofErr w:type="spellEnd"/>
      <w:r w:rsidRPr="00EF0FC1">
        <w:rPr>
          <w:rFonts w:asciiTheme="minorHAnsi" w:hAnsiTheme="minorHAnsi"/>
        </w:rPr>
        <w:t xml:space="preserve"> 2005, Thomson &amp; </w:t>
      </w:r>
      <w:proofErr w:type="spellStart"/>
      <w:r w:rsidRPr="00EF0FC1">
        <w:rPr>
          <w:rFonts w:asciiTheme="minorHAnsi" w:hAnsiTheme="minorHAnsi"/>
        </w:rPr>
        <w:t>Baraitser</w:t>
      </w:r>
      <w:proofErr w:type="spellEnd"/>
      <w:r w:rsidRPr="00EF0FC1">
        <w:rPr>
          <w:rFonts w:asciiTheme="minorHAnsi" w:hAnsiTheme="minorHAnsi"/>
        </w:rPr>
        <w:t xml:space="preserve"> 2018). Plus particulièrement, cet article explore le temps du confinement tel qu’il a été vécu et compris par les enfants et restitue leur production de sens (</w:t>
      </w:r>
      <w:proofErr w:type="spellStart"/>
      <w:r w:rsidRPr="00EF0FC1">
        <w:rPr>
          <w:rFonts w:asciiTheme="minorHAnsi" w:hAnsiTheme="minorHAnsi"/>
        </w:rPr>
        <w:t>Pagis</w:t>
      </w:r>
      <w:proofErr w:type="spellEnd"/>
      <w:r w:rsidRPr="00EF0FC1">
        <w:rPr>
          <w:rFonts w:asciiTheme="minorHAnsi" w:hAnsiTheme="minorHAnsi"/>
        </w:rPr>
        <w:t xml:space="preserve"> &amp; Simon 2020). Les points de vue exprimés et la variété géographique constituent ainsi une richesse inédite.</w:t>
      </w:r>
    </w:p>
    <w:p w14:paraId="50B19871" w14:textId="77777777" w:rsidR="001D29B3" w:rsidRPr="00EF0FC1" w:rsidRDefault="001D29B3" w:rsidP="00786FA9">
      <w:pPr>
        <w:rPr>
          <w:rFonts w:asciiTheme="minorHAnsi" w:hAnsiTheme="minorHAnsi"/>
          <w:b/>
        </w:rPr>
      </w:pPr>
    </w:p>
    <w:p w14:paraId="3A2E7EE9" w14:textId="77777777" w:rsidR="00E217AC" w:rsidRPr="00EF0FC1" w:rsidRDefault="00E217AC" w:rsidP="00786FA9">
      <w:pPr>
        <w:rPr>
          <w:rFonts w:asciiTheme="minorHAnsi" w:hAnsiTheme="minorHAnsi"/>
          <w:b/>
        </w:rPr>
      </w:pPr>
    </w:p>
    <w:p w14:paraId="24C7913B" w14:textId="77777777" w:rsidR="00295F99" w:rsidRPr="00EF0FC1" w:rsidRDefault="00295F99" w:rsidP="00786FA9">
      <w:pPr>
        <w:pStyle w:val="Paragraphedeliste"/>
        <w:numPr>
          <w:ilvl w:val="0"/>
          <w:numId w:val="10"/>
        </w:numPr>
        <w:rPr>
          <w:rFonts w:asciiTheme="minorHAnsi" w:hAnsiTheme="minorHAnsi"/>
          <w:b/>
        </w:rPr>
      </w:pPr>
      <w:r w:rsidRPr="00EF0FC1">
        <w:rPr>
          <w:rFonts w:asciiTheme="minorHAnsi" w:hAnsiTheme="minorHAnsi"/>
          <w:b/>
        </w:rPr>
        <w:t>Ce que la COVID-19 fait à la recherche : réflexions méthodologiques</w:t>
      </w:r>
    </w:p>
    <w:p w14:paraId="63AA3C55" w14:textId="77777777" w:rsidR="009D68EF" w:rsidRDefault="00786FA9" w:rsidP="00786FA9">
      <w:pPr>
        <w:rPr>
          <w:rFonts w:asciiTheme="minorHAnsi" w:hAnsiTheme="minorHAnsi"/>
        </w:rPr>
      </w:pPr>
      <w:r w:rsidRPr="00EF0FC1">
        <w:rPr>
          <w:rFonts w:asciiTheme="minorHAnsi" w:hAnsiTheme="minorHAnsi"/>
        </w:rPr>
        <w:t xml:space="preserve">« Lettre de la Quarantaine » est un projet né en contexte de pandémie. Le 11 mars 2020, l’Organisation Mondiale de la Santé (OMS) déclarait « pandémie mondiale » invitant des centaines de pays et des populations du monde entier à rester à la maison. Le </w:t>
      </w:r>
      <w:r w:rsidR="00D025FD" w:rsidRPr="00EF0FC1">
        <w:rPr>
          <w:rFonts w:asciiTheme="minorHAnsi" w:hAnsiTheme="minorHAnsi"/>
        </w:rPr>
        <w:t xml:space="preserve">présent </w:t>
      </w:r>
      <w:r w:rsidRPr="00EF0FC1">
        <w:rPr>
          <w:rFonts w:asciiTheme="minorHAnsi" w:hAnsiTheme="minorHAnsi"/>
        </w:rPr>
        <w:t xml:space="preserve">projet de recherche </w:t>
      </w:r>
      <w:r w:rsidR="00D025FD" w:rsidRPr="00EF0FC1">
        <w:rPr>
          <w:rFonts w:asciiTheme="minorHAnsi" w:hAnsiTheme="minorHAnsi"/>
        </w:rPr>
        <w:t>a été entièrement</w:t>
      </w:r>
      <w:r w:rsidRPr="00EF0FC1">
        <w:rPr>
          <w:rFonts w:asciiTheme="minorHAnsi" w:hAnsiTheme="minorHAnsi"/>
        </w:rPr>
        <w:t xml:space="preserve"> adapté </w:t>
      </w:r>
      <w:r w:rsidR="00D025FD" w:rsidRPr="00EF0FC1">
        <w:rPr>
          <w:rFonts w:asciiTheme="minorHAnsi" w:hAnsiTheme="minorHAnsi"/>
        </w:rPr>
        <w:t>au</w:t>
      </w:r>
      <w:r w:rsidRPr="00EF0FC1">
        <w:rPr>
          <w:rFonts w:asciiTheme="minorHAnsi" w:hAnsiTheme="minorHAnsi"/>
        </w:rPr>
        <w:t xml:space="preserve"> contexte</w:t>
      </w:r>
      <w:r w:rsidR="00D025FD" w:rsidRPr="00EF0FC1">
        <w:rPr>
          <w:rFonts w:asciiTheme="minorHAnsi" w:hAnsiTheme="minorHAnsi"/>
        </w:rPr>
        <w:t xml:space="preserve"> de pandémie, c’est-à-dire à la contrainte de « rester chez soi ». Cette contrainte est devenue la question de recherche, s’agissant dès maintenant d’explorer cette nouvelle condition de vie et de faire la recherche. Dans ce sens, cet article s’intéresse à la fois aux expériences du confinement des enfants et à la manière dont la contrainte impacte et détermine la méthodologie d’enquête. Cette recherche s’est développée dans le cadre d’une bourse  brésilienne (CAPES)  où j’étais invitée en qualité de chercheuse </w:t>
      </w:r>
      <w:r w:rsidRPr="00EF0FC1">
        <w:rPr>
          <w:rFonts w:asciiTheme="minorHAnsi" w:hAnsiTheme="minorHAnsi"/>
        </w:rPr>
        <w:t xml:space="preserve">à </w:t>
      </w:r>
      <w:r w:rsidR="00D025FD" w:rsidRPr="00EF0FC1">
        <w:rPr>
          <w:rFonts w:asciiTheme="minorHAnsi" w:hAnsiTheme="minorHAnsi"/>
        </w:rPr>
        <w:t xml:space="preserve">rejoindre le </w:t>
      </w:r>
      <w:r w:rsidRPr="00EF0FC1">
        <w:rPr>
          <w:rFonts w:asciiTheme="minorHAnsi" w:hAnsiTheme="minorHAnsi"/>
        </w:rPr>
        <w:t>programme post-grade interdisciplinaire en s</w:t>
      </w:r>
      <w:r w:rsidR="00D025FD" w:rsidRPr="00EF0FC1">
        <w:rPr>
          <w:rFonts w:asciiTheme="minorHAnsi" w:hAnsiTheme="minorHAnsi"/>
        </w:rPr>
        <w:t xml:space="preserve">ciences humaines (PRINT/CAPES) au sein de l’Université Fédérale de Santa Catarina (UFSC, </w:t>
      </w:r>
      <w:proofErr w:type="spellStart"/>
      <w:r w:rsidR="00D025FD" w:rsidRPr="00EF0FC1">
        <w:rPr>
          <w:rFonts w:asciiTheme="minorHAnsi" w:hAnsiTheme="minorHAnsi"/>
        </w:rPr>
        <w:t>Florianopolis</w:t>
      </w:r>
      <w:proofErr w:type="spellEnd"/>
      <w:r w:rsidR="00D025FD" w:rsidRPr="00EF0FC1">
        <w:rPr>
          <w:rFonts w:asciiTheme="minorHAnsi" w:hAnsiTheme="minorHAnsi"/>
        </w:rPr>
        <w:t xml:space="preserve">, Brésil). </w:t>
      </w:r>
    </w:p>
    <w:p w14:paraId="10BC7B10" w14:textId="14D96A24" w:rsidR="00D025FD" w:rsidRPr="00EF0FC1" w:rsidRDefault="00D025FD" w:rsidP="00786FA9">
      <w:pPr>
        <w:rPr>
          <w:rFonts w:asciiTheme="minorHAnsi" w:hAnsiTheme="minorHAnsi"/>
        </w:rPr>
      </w:pPr>
      <w:r w:rsidRPr="00EF0FC1">
        <w:rPr>
          <w:rFonts w:asciiTheme="minorHAnsi" w:hAnsiTheme="minorHAnsi"/>
        </w:rPr>
        <w:t xml:space="preserve">Arrivée sur place début mars 2020, </w:t>
      </w:r>
      <w:r w:rsidR="00786FA9" w:rsidRPr="00EF0FC1">
        <w:rPr>
          <w:rFonts w:asciiTheme="minorHAnsi" w:hAnsiTheme="minorHAnsi"/>
        </w:rPr>
        <w:t xml:space="preserve">les interventions </w:t>
      </w:r>
      <w:r w:rsidRPr="00EF0FC1">
        <w:rPr>
          <w:rFonts w:asciiTheme="minorHAnsi" w:hAnsiTheme="minorHAnsi"/>
        </w:rPr>
        <w:t xml:space="preserve">initialement prévues auraient dû se </w:t>
      </w:r>
      <w:r w:rsidR="00786FA9" w:rsidRPr="00EF0FC1">
        <w:rPr>
          <w:rFonts w:asciiTheme="minorHAnsi" w:hAnsiTheme="minorHAnsi"/>
        </w:rPr>
        <w:t xml:space="preserve">dérouler au sein des écoles </w:t>
      </w:r>
      <w:r w:rsidRPr="00EF0FC1">
        <w:rPr>
          <w:rFonts w:asciiTheme="minorHAnsi" w:hAnsiTheme="minorHAnsi"/>
        </w:rPr>
        <w:t xml:space="preserve">publiques de </w:t>
      </w:r>
      <w:proofErr w:type="spellStart"/>
      <w:r w:rsidRPr="00EF0FC1">
        <w:rPr>
          <w:rFonts w:asciiTheme="minorHAnsi" w:hAnsiTheme="minorHAnsi"/>
        </w:rPr>
        <w:t>Florianopolis</w:t>
      </w:r>
      <w:proofErr w:type="spellEnd"/>
      <w:r w:rsidRPr="00EF0FC1">
        <w:rPr>
          <w:rFonts w:asciiTheme="minorHAnsi" w:hAnsiTheme="minorHAnsi"/>
        </w:rPr>
        <w:t xml:space="preserve">, dans l’objectif </w:t>
      </w:r>
      <w:r w:rsidR="00786FA9" w:rsidRPr="00EF0FC1">
        <w:rPr>
          <w:rFonts w:asciiTheme="minorHAnsi" w:hAnsiTheme="minorHAnsi"/>
        </w:rPr>
        <w:t xml:space="preserve">de travailler sur </w:t>
      </w:r>
      <w:r w:rsidRPr="00EF0FC1">
        <w:rPr>
          <w:rFonts w:asciiTheme="minorHAnsi" w:hAnsiTheme="minorHAnsi"/>
        </w:rPr>
        <w:t>les questions de la</w:t>
      </w:r>
      <w:r w:rsidR="00786FA9" w:rsidRPr="00EF0FC1">
        <w:rPr>
          <w:rFonts w:asciiTheme="minorHAnsi" w:hAnsiTheme="minorHAnsi"/>
        </w:rPr>
        <w:t xml:space="preserve"> discrimination</w:t>
      </w:r>
      <w:r w:rsidRPr="00EF0FC1">
        <w:rPr>
          <w:rFonts w:asciiTheme="minorHAnsi" w:hAnsiTheme="minorHAnsi"/>
        </w:rPr>
        <w:t xml:space="preserve"> de genre et race au sein des classes du secondaire</w:t>
      </w:r>
      <w:r w:rsidR="00786FA9" w:rsidRPr="00EF0FC1">
        <w:rPr>
          <w:rFonts w:asciiTheme="minorHAnsi" w:hAnsiTheme="minorHAnsi"/>
        </w:rPr>
        <w:t xml:space="preserve">. </w:t>
      </w:r>
      <w:r w:rsidRPr="00EF0FC1">
        <w:rPr>
          <w:rFonts w:asciiTheme="minorHAnsi" w:hAnsiTheme="minorHAnsi"/>
        </w:rPr>
        <w:t>Depuis le 10 mars, o</w:t>
      </w:r>
      <w:r w:rsidR="00786FA9" w:rsidRPr="00EF0FC1">
        <w:rPr>
          <w:rFonts w:asciiTheme="minorHAnsi" w:hAnsiTheme="minorHAnsi"/>
        </w:rPr>
        <w:t>bligée</w:t>
      </w:r>
      <w:r w:rsidRPr="00EF0FC1">
        <w:rPr>
          <w:rFonts w:asciiTheme="minorHAnsi" w:hAnsiTheme="minorHAnsi"/>
        </w:rPr>
        <w:t xml:space="preserve"> initialement</w:t>
      </w:r>
      <w:r w:rsidR="00786FA9" w:rsidRPr="00EF0FC1">
        <w:rPr>
          <w:rFonts w:asciiTheme="minorHAnsi" w:hAnsiTheme="minorHAnsi"/>
        </w:rPr>
        <w:t xml:space="preserve"> à rester à la maison</w:t>
      </w:r>
      <w:r w:rsidRPr="00EF0FC1">
        <w:rPr>
          <w:rFonts w:asciiTheme="minorHAnsi" w:hAnsiTheme="minorHAnsi"/>
        </w:rPr>
        <w:t xml:space="preserve"> (pendant deux semaines) et rapatriée de force par la suite</w:t>
      </w:r>
      <w:r w:rsidR="00786FA9" w:rsidRPr="00EF0FC1">
        <w:rPr>
          <w:rFonts w:asciiTheme="minorHAnsi" w:hAnsiTheme="minorHAnsi"/>
        </w:rPr>
        <w:t>,</w:t>
      </w:r>
      <w:r w:rsidRPr="00EF0FC1">
        <w:rPr>
          <w:rFonts w:asciiTheme="minorHAnsi" w:hAnsiTheme="minorHAnsi"/>
        </w:rPr>
        <w:t xml:space="preserve"> il fallait réfléchir avec les collègues du</w:t>
      </w:r>
      <w:r w:rsidR="00786FA9" w:rsidRPr="00EF0FC1">
        <w:rPr>
          <w:rFonts w:asciiTheme="minorHAnsi" w:hAnsiTheme="minorHAnsi"/>
        </w:rPr>
        <w:t xml:space="preserve"> PRINT </w:t>
      </w:r>
      <w:r w:rsidRPr="00EF0FC1">
        <w:rPr>
          <w:rFonts w:asciiTheme="minorHAnsi" w:hAnsiTheme="minorHAnsi"/>
        </w:rPr>
        <w:t xml:space="preserve">à comment faire recherche « depuis chez soi ». Le dispositif de la correspondance </w:t>
      </w:r>
      <w:r w:rsidR="00786FA9" w:rsidRPr="00EF0FC1">
        <w:rPr>
          <w:rFonts w:asciiTheme="minorHAnsi" w:hAnsiTheme="minorHAnsi"/>
        </w:rPr>
        <w:t xml:space="preserve">épistolaire </w:t>
      </w:r>
      <w:r w:rsidRPr="00EF0FC1">
        <w:rPr>
          <w:rFonts w:asciiTheme="minorHAnsi" w:hAnsiTheme="minorHAnsi"/>
        </w:rPr>
        <w:t xml:space="preserve">a pris forme petit à petit : l’idée était de « rester en contact à </w:t>
      </w:r>
      <w:r w:rsidRPr="00EF0FC1">
        <w:rPr>
          <w:rFonts w:asciiTheme="minorHAnsi" w:hAnsiTheme="minorHAnsi"/>
        </w:rPr>
        <w:lastRenderedPageBreak/>
        <w:t>distance »,  « échanger en restant chez soi». Nous avons décidé de s’adresser aux enfants d’âge scolaire primaires (6-12), sans toutefois exclure les enfants d’âge préscolaire (4-6). L’invitation a été rédigée en quatre langues (italien, français, portugais et espagnol) et diffusée dans les réseaux de proximités des chercheuses du PRINT (en sachant que plusieurs chercheuses avaient des enfants dans cette tranche d’âge), dans les réseaux associatifs et informels et dans les réseaux sociaux en ligne (</w:t>
      </w:r>
      <w:proofErr w:type="spellStart"/>
      <w:r w:rsidRPr="00EF0FC1">
        <w:rPr>
          <w:rFonts w:asciiTheme="minorHAnsi" w:hAnsiTheme="minorHAnsi"/>
        </w:rPr>
        <w:t>FaceBook</w:t>
      </w:r>
      <w:proofErr w:type="spellEnd"/>
      <w:r w:rsidRPr="00EF0FC1">
        <w:rPr>
          <w:rFonts w:asciiTheme="minorHAnsi" w:hAnsiTheme="minorHAnsi"/>
        </w:rPr>
        <w:t xml:space="preserve">). </w:t>
      </w:r>
      <w:r w:rsidR="00E34A05" w:rsidRPr="00EF0FC1">
        <w:rPr>
          <w:rFonts w:asciiTheme="minorHAnsi" w:hAnsiTheme="minorHAnsi"/>
        </w:rPr>
        <w:t>La collaboration avec la Thaïlande est intervenue dans un deuxième temps. Par les réseau de connaissance, j’ai été mise en contact avec une néo-docteure en littérature de la jeunesse</w:t>
      </w:r>
      <w:r w:rsidR="00E34A05" w:rsidRPr="00EF0FC1">
        <w:rPr>
          <w:rStyle w:val="Marquenotebasdepage"/>
          <w:rFonts w:asciiTheme="minorHAnsi" w:hAnsiTheme="minorHAnsi"/>
        </w:rPr>
        <w:footnoteReference w:id="1"/>
      </w:r>
      <w:r w:rsidR="00773FF9" w:rsidRPr="00EF0FC1">
        <w:rPr>
          <w:rFonts w:asciiTheme="minorHAnsi" w:hAnsiTheme="minorHAnsi"/>
        </w:rPr>
        <w:t xml:space="preserve"> et qui collaborait avec une maison d’édition thaïlandaise dans un projet appelé « </w:t>
      </w:r>
      <w:proofErr w:type="spellStart"/>
      <w:r w:rsidR="00773FF9" w:rsidRPr="00EF0FC1">
        <w:rPr>
          <w:rFonts w:asciiTheme="minorHAnsi" w:hAnsiTheme="minorHAnsi"/>
        </w:rPr>
        <w:t>Children’s</w:t>
      </w:r>
      <w:proofErr w:type="spellEnd"/>
      <w:r w:rsidR="00773FF9" w:rsidRPr="00EF0FC1">
        <w:rPr>
          <w:rFonts w:asciiTheme="minorHAnsi" w:hAnsiTheme="minorHAnsi"/>
        </w:rPr>
        <w:t xml:space="preserve"> COVID-19 Journal »</w:t>
      </w:r>
      <w:r w:rsidR="003B5C6C">
        <w:rPr>
          <w:rStyle w:val="Marquenotebasdepage"/>
          <w:rFonts w:asciiTheme="minorHAnsi" w:hAnsiTheme="minorHAnsi"/>
        </w:rPr>
        <w:footnoteReference w:id="2"/>
      </w:r>
      <w:r w:rsidR="00773FF9" w:rsidRPr="00EF0FC1">
        <w:rPr>
          <w:rFonts w:asciiTheme="minorHAnsi" w:hAnsiTheme="minorHAnsi"/>
        </w:rPr>
        <w:t xml:space="preserve">. </w:t>
      </w:r>
    </w:p>
    <w:p w14:paraId="09FDB4C7" w14:textId="77E6DF44" w:rsidR="009D68EF" w:rsidRPr="007D17B4" w:rsidRDefault="009D68EF" w:rsidP="00786FA9">
      <w:pPr>
        <w:rPr>
          <w:rFonts w:asciiTheme="minorHAnsi" w:hAnsiTheme="minorHAnsi"/>
          <w:color w:val="4F81BD" w:themeColor="accent1"/>
        </w:rPr>
      </w:pPr>
      <w:r>
        <w:rPr>
          <w:rFonts w:asciiTheme="minorHAnsi" w:hAnsiTheme="minorHAnsi"/>
        </w:rPr>
        <w:t>L’appel à lettre proposait des consignes simples aux enfants, leur laissant le choix du format, la taille et le style. Il était suggéré d’aborder certains</w:t>
      </w:r>
      <w:r w:rsidR="00786FA9" w:rsidRPr="00EF0FC1">
        <w:rPr>
          <w:rFonts w:asciiTheme="minorHAnsi" w:hAnsiTheme="minorHAnsi"/>
        </w:rPr>
        <w:t xml:space="preserve"> points</w:t>
      </w:r>
      <w:r>
        <w:rPr>
          <w:rFonts w:asciiTheme="minorHAnsi" w:hAnsiTheme="minorHAnsi"/>
        </w:rPr>
        <w:t xml:space="preserve">, tels : décrire une journée-type à la maison ; </w:t>
      </w:r>
      <w:r w:rsidR="00786FA9" w:rsidRPr="00EF0FC1">
        <w:rPr>
          <w:rFonts w:asciiTheme="minorHAnsi" w:hAnsiTheme="minorHAnsi"/>
        </w:rPr>
        <w:t>décrire</w:t>
      </w:r>
      <w:r>
        <w:rPr>
          <w:rFonts w:asciiTheme="minorHAnsi" w:hAnsiTheme="minorHAnsi"/>
        </w:rPr>
        <w:t xml:space="preserve"> chez-soi ou la pièce préférée ou ce qu’on voit par la fenêtre ; raconter ses propres</w:t>
      </w:r>
      <w:r w:rsidR="00786FA9" w:rsidRPr="00EF0FC1">
        <w:rPr>
          <w:rFonts w:asciiTheme="minorHAnsi" w:hAnsiTheme="minorHAnsi"/>
        </w:rPr>
        <w:t xml:space="preserve"> peurs </w:t>
      </w:r>
      <w:r>
        <w:rPr>
          <w:rFonts w:asciiTheme="minorHAnsi" w:hAnsiTheme="minorHAnsi"/>
        </w:rPr>
        <w:t xml:space="preserve">ou, plus généralement, ses émotions ; raconter comment on imagine « l’après » lorsqu’on sera de retour à la </w:t>
      </w:r>
      <w:r w:rsidR="00786FA9" w:rsidRPr="00EF0FC1">
        <w:rPr>
          <w:rFonts w:asciiTheme="minorHAnsi" w:hAnsiTheme="minorHAnsi"/>
        </w:rPr>
        <w:t xml:space="preserve">« normalité » et si cette dernière étaient envisagée. </w:t>
      </w:r>
      <w:r>
        <w:rPr>
          <w:rFonts w:asciiTheme="minorHAnsi" w:hAnsiTheme="minorHAnsi"/>
        </w:rPr>
        <w:t>Il était finalement demandé d’expliquer ce qu’est la</w:t>
      </w:r>
      <w:r w:rsidR="00786FA9" w:rsidRPr="00EF0FC1">
        <w:rPr>
          <w:rFonts w:asciiTheme="minorHAnsi" w:hAnsiTheme="minorHAnsi"/>
        </w:rPr>
        <w:t xml:space="preserve"> COVID-19, </w:t>
      </w:r>
      <w:r>
        <w:rPr>
          <w:rFonts w:asciiTheme="minorHAnsi" w:hAnsiTheme="minorHAnsi"/>
        </w:rPr>
        <w:t xml:space="preserve">ce qu’ils ont entendu et ce qu’ils compris de ce </w:t>
      </w:r>
      <w:r w:rsidRPr="0061702E">
        <w:rPr>
          <w:rFonts w:asciiTheme="minorHAnsi" w:hAnsiTheme="minorHAnsi"/>
        </w:rPr>
        <w:t>virus</w:t>
      </w:r>
      <w:r w:rsidR="00786FA9" w:rsidRPr="0061702E">
        <w:rPr>
          <w:rFonts w:asciiTheme="minorHAnsi" w:hAnsiTheme="minorHAnsi"/>
        </w:rPr>
        <w:t xml:space="preserve">. </w:t>
      </w:r>
      <w:r w:rsidR="0061702E" w:rsidRPr="0061702E">
        <w:rPr>
          <w:rFonts w:asciiTheme="minorHAnsi" w:hAnsiTheme="minorHAnsi"/>
        </w:rPr>
        <w:t xml:space="preserve">Il était proposé aux enfants d’envoyeur leur lettre à la chercheuse, qui s’engageait à la transmettre à un autre enfant d’un autre pays, afin d’ouvrir une potentielle correspondance, qui pouvait continuer de manière indépendante. En échange, la chercheuse proposait de garder une copie de la lettre reçue aux fins de la recherche. </w:t>
      </w:r>
      <w:r w:rsidR="00786FA9" w:rsidRPr="0061702E">
        <w:rPr>
          <w:rFonts w:asciiTheme="minorHAnsi" w:hAnsiTheme="minorHAnsi"/>
        </w:rPr>
        <w:t>L</w:t>
      </w:r>
      <w:r w:rsidR="00786FA9" w:rsidRPr="00EF0FC1">
        <w:rPr>
          <w:rFonts w:asciiTheme="minorHAnsi" w:hAnsiTheme="minorHAnsi"/>
        </w:rPr>
        <w:t xml:space="preserve">es consignes </w:t>
      </w:r>
      <w:r>
        <w:rPr>
          <w:rFonts w:asciiTheme="minorHAnsi" w:hAnsiTheme="minorHAnsi"/>
        </w:rPr>
        <w:t>relatives au</w:t>
      </w:r>
      <w:r w:rsidR="00786FA9" w:rsidRPr="00EF0FC1">
        <w:rPr>
          <w:rFonts w:asciiTheme="minorHAnsi" w:hAnsiTheme="minorHAnsi"/>
        </w:rPr>
        <w:t xml:space="preserve"> format de la </w:t>
      </w:r>
      <w:r>
        <w:rPr>
          <w:rFonts w:asciiTheme="minorHAnsi" w:hAnsiTheme="minorHAnsi"/>
        </w:rPr>
        <w:t>« </w:t>
      </w:r>
      <w:r w:rsidR="00786FA9" w:rsidRPr="00EF0FC1">
        <w:rPr>
          <w:rFonts w:asciiTheme="minorHAnsi" w:hAnsiTheme="minorHAnsi"/>
        </w:rPr>
        <w:t>Lettre de la Quarantaine</w:t>
      </w:r>
      <w:r>
        <w:rPr>
          <w:rFonts w:asciiTheme="minorHAnsi" w:hAnsiTheme="minorHAnsi"/>
        </w:rPr>
        <w:t> »</w:t>
      </w:r>
      <w:r w:rsidR="00786FA9" w:rsidRPr="00EF0FC1">
        <w:rPr>
          <w:rFonts w:asciiTheme="minorHAnsi" w:hAnsiTheme="minorHAnsi"/>
        </w:rPr>
        <w:t xml:space="preserve"> étaient </w:t>
      </w:r>
      <w:r>
        <w:rPr>
          <w:rFonts w:asciiTheme="minorHAnsi" w:hAnsiTheme="minorHAnsi"/>
        </w:rPr>
        <w:t xml:space="preserve">plutôt </w:t>
      </w:r>
      <w:r w:rsidR="00786FA9" w:rsidRPr="00EF0FC1">
        <w:rPr>
          <w:rFonts w:asciiTheme="minorHAnsi" w:hAnsiTheme="minorHAnsi"/>
        </w:rPr>
        <w:t>larges. Les enfants pouvaient ch</w:t>
      </w:r>
      <w:r>
        <w:rPr>
          <w:rFonts w:asciiTheme="minorHAnsi" w:hAnsiTheme="minorHAnsi"/>
        </w:rPr>
        <w:t>oisir d’écrire un texte, sous</w:t>
      </w:r>
      <w:r w:rsidR="00786FA9" w:rsidRPr="00EF0FC1">
        <w:rPr>
          <w:rFonts w:asciiTheme="minorHAnsi" w:hAnsiTheme="minorHAnsi"/>
        </w:rPr>
        <w:t xml:space="preserve"> </w:t>
      </w:r>
      <w:r>
        <w:rPr>
          <w:rFonts w:asciiTheme="minorHAnsi" w:hAnsiTheme="minorHAnsi"/>
        </w:rPr>
        <w:t xml:space="preserve">la </w:t>
      </w:r>
      <w:r w:rsidR="00786FA9" w:rsidRPr="00EF0FC1">
        <w:rPr>
          <w:rFonts w:asciiTheme="minorHAnsi" w:hAnsiTheme="minorHAnsi"/>
        </w:rPr>
        <w:t xml:space="preserve">forme épistolaire classique, </w:t>
      </w:r>
      <w:r>
        <w:rPr>
          <w:rFonts w:asciiTheme="minorHAnsi" w:hAnsiTheme="minorHAnsi"/>
        </w:rPr>
        <w:t>de faire</w:t>
      </w:r>
      <w:r w:rsidR="00786FA9" w:rsidRPr="00EF0FC1">
        <w:rPr>
          <w:rFonts w:asciiTheme="minorHAnsi" w:hAnsiTheme="minorHAnsi"/>
        </w:rPr>
        <w:t xml:space="preserve"> une vidéo </w:t>
      </w:r>
      <w:r>
        <w:rPr>
          <w:rFonts w:asciiTheme="minorHAnsi" w:hAnsiTheme="minorHAnsi"/>
        </w:rPr>
        <w:t>ou</w:t>
      </w:r>
      <w:r w:rsidR="00786FA9" w:rsidRPr="00EF0FC1">
        <w:rPr>
          <w:rFonts w:asciiTheme="minorHAnsi" w:hAnsiTheme="minorHAnsi"/>
        </w:rPr>
        <w:t xml:space="preserve"> une photo</w:t>
      </w:r>
      <w:r>
        <w:rPr>
          <w:rFonts w:asciiTheme="minorHAnsi" w:hAnsiTheme="minorHAnsi"/>
        </w:rPr>
        <w:t>, de faire</w:t>
      </w:r>
      <w:r w:rsidR="00786FA9" w:rsidRPr="00EF0FC1">
        <w:rPr>
          <w:rFonts w:asciiTheme="minorHAnsi" w:hAnsiTheme="minorHAnsi"/>
        </w:rPr>
        <w:t xml:space="preserve"> un dessin. </w:t>
      </w:r>
      <w:r w:rsidRPr="009D68EF">
        <w:rPr>
          <w:rFonts w:asciiTheme="minorHAnsi" w:hAnsiTheme="minorHAnsi"/>
          <w:b/>
        </w:rPr>
        <w:t>L</w:t>
      </w:r>
      <w:r w:rsidR="00786FA9" w:rsidRPr="009D68EF">
        <w:rPr>
          <w:rFonts w:asciiTheme="minorHAnsi" w:hAnsiTheme="minorHAnsi"/>
          <w:b/>
        </w:rPr>
        <w:t>e défi méthodologique à analyser un m</w:t>
      </w:r>
      <w:r w:rsidRPr="009D68EF">
        <w:rPr>
          <w:rFonts w:asciiTheme="minorHAnsi" w:hAnsiTheme="minorHAnsi"/>
          <w:b/>
        </w:rPr>
        <w:t xml:space="preserve">atériau si varié et hétéroclite est une des questions que je souhaite aborder dans le cadre de cet atelier d’écriture participative. </w:t>
      </w:r>
    </w:p>
    <w:p w14:paraId="6F8D98A8" w14:textId="77777777" w:rsidR="00295F99" w:rsidRPr="00EF0FC1" w:rsidRDefault="00295F99" w:rsidP="00786FA9">
      <w:pPr>
        <w:rPr>
          <w:rFonts w:asciiTheme="minorHAnsi" w:hAnsiTheme="minorHAnsi"/>
        </w:rPr>
      </w:pPr>
    </w:p>
    <w:p w14:paraId="2626465D" w14:textId="4C383AFF" w:rsidR="00295F99" w:rsidRPr="00EF0FC1" w:rsidRDefault="00340CF4" w:rsidP="00295F99">
      <w:pPr>
        <w:rPr>
          <w:rFonts w:asciiTheme="minorHAnsi" w:hAnsiTheme="minorHAnsi"/>
          <w:b/>
        </w:rPr>
      </w:pPr>
      <w:r w:rsidRPr="00EF0FC1">
        <w:rPr>
          <w:rFonts w:asciiTheme="minorHAnsi" w:hAnsiTheme="minorHAnsi"/>
          <w:b/>
        </w:rPr>
        <w:tab/>
      </w:r>
      <w:r w:rsidR="00295F99" w:rsidRPr="00EF0FC1">
        <w:rPr>
          <w:rFonts w:asciiTheme="minorHAnsi" w:hAnsiTheme="minorHAnsi"/>
          <w:b/>
        </w:rPr>
        <w:t>2. Le dispositif des « Lettres de la Quarantaine » : le matériel</w:t>
      </w:r>
    </w:p>
    <w:p w14:paraId="165E310A" w14:textId="6B1ED7FC" w:rsidR="00E9010E" w:rsidRPr="007D17B4" w:rsidRDefault="009D68EF" w:rsidP="00786FA9">
      <w:pPr>
        <w:rPr>
          <w:rFonts w:asciiTheme="minorHAnsi" w:hAnsiTheme="minorHAnsi"/>
          <w:b/>
          <w:color w:val="4F81BD" w:themeColor="accent1"/>
        </w:rPr>
      </w:pPr>
      <w:r w:rsidRPr="007D17B4">
        <w:rPr>
          <w:rFonts w:asciiTheme="minorHAnsi" w:hAnsiTheme="minorHAnsi"/>
        </w:rPr>
        <w:lastRenderedPageBreak/>
        <w:t>Les form</w:t>
      </w:r>
      <w:r w:rsidR="007D17B4" w:rsidRPr="007D17B4">
        <w:rPr>
          <w:rFonts w:asciiTheme="minorHAnsi" w:hAnsiTheme="minorHAnsi"/>
        </w:rPr>
        <w:t>ats majoritairement reçus sont des lettres écrites et d</w:t>
      </w:r>
      <w:r w:rsidRPr="007D17B4">
        <w:rPr>
          <w:rFonts w:asciiTheme="minorHAnsi" w:hAnsiTheme="minorHAnsi"/>
        </w:rPr>
        <w:t>es dessins ; parfois les lettres sont complétées d’un dessin ou, à l’inverse, un dessin présente des parties textuelles. Ce dernier est par</w:t>
      </w:r>
      <w:r w:rsidR="007D17B4" w:rsidRPr="007D17B4">
        <w:rPr>
          <w:rFonts w:asciiTheme="minorHAnsi" w:hAnsiTheme="minorHAnsi"/>
        </w:rPr>
        <w:t>ticulièrement présent dans les l</w:t>
      </w:r>
      <w:r w:rsidRPr="007D17B4">
        <w:rPr>
          <w:rFonts w:asciiTheme="minorHAnsi" w:hAnsiTheme="minorHAnsi"/>
        </w:rPr>
        <w:t xml:space="preserve">ettres des enfants Thaï qui ont une esthétique influencée par les mangas et les bandes-dessinées. </w:t>
      </w:r>
      <w:r w:rsidR="007D17B4" w:rsidRPr="007D17B4">
        <w:rPr>
          <w:rFonts w:asciiTheme="minorHAnsi" w:hAnsiTheme="minorHAnsi"/>
        </w:rPr>
        <w:t>Dans l’ensemble, des enfants entre 4 et 16 ans ont participé à ce projet, envoyant leurs lettres</w:t>
      </w:r>
      <w:r w:rsidR="005F4BFC">
        <w:rPr>
          <w:rFonts w:asciiTheme="minorHAnsi" w:hAnsiTheme="minorHAnsi"/>
        </w:rPr>
        <w:t xml:space="preserve"> depuis huit</w:t>
      </w:r>
      <w:r w:rsidR="007D17B4" w:rsidRPr="007D17B4">
        <w:rPr>
          <w:rFonts w:asciiTheme="minorHAnsi" w:hAnsiTheme="minorHAnsi"/>
        </w:rPr>
        <w:t xml:space="preserve"> pays différents (</w:t>
      </w:r>
      <w:r w:rsidR="005F4BFC">
        <w:rPr>
          <w:rFonts w:asciiTheme="minorHAnsi" w:hAnsiTheme="minorHAnsi"/>
        </w:rPr>
        <w:t xml:space="preserve">Belgique, </w:t>
      </w:r>
      <w:r w:rsidR="007D17B4" w:rsidRPr="007D17B4">
        <w:rPr>
          <w:rFonts w:asciiTheme="minorHAnsi" w:hAnsiTheme="minorHAnsi"/>
        </w:rPr>
        <w:t>Brésil, Cuba, France, Italie, Mozambique, Suisse, Thaïlande) pour un total de quatre-vingt-deux lettres reçues. L’encadré ci-dessus fournit</w:t>
      </w:r>
      <w:r w:rsidR="007D17B4">
        <w:rPr>
          <w:rFonts w:asciiTheme="minorHAnsi" w:hAnsiTheme="minorHAnsi"/>
        </w:rPr>
        <w:t xml:space="preserve"> </w:t>
      </w:r>
      <w:r w:rsidR="00E9010E" w:rsidRPr="00EF0FC1">
        <w:rPr>
          <w:rFonts w:asciiTheme="minorHAnsi" w:hAnsiTheme="minorHAnsi"/>
        </w:rPr>
        <w:t xml:space="preserve">un </w:t>
      </w:r>
      <w:r w:rsidR="007D17B4">
        <w:rPr>
          <w:rFonts w:asciiTheme="minorHAnsi" w:hAnsiTheme="minorHAnsi"/>
        </w:rPr>
        <w:t>premier compte-rendu rudimentaire (qui sera mis sous forme de tableau)</w:t>
      </w:r>
      <w:r w:rsidR="00E9010E" w:rsidRPr="00EF0FC1">
        <w:rPr>
          <w:rFonts w:asciiTheme="minorHAnsi" w:hAnsiTheme="minorHAnsi"/>
        </w:rPr>
        <w:t xml:space="preserve"> détaillant l’ensemble du matériel reçu</w:t>
      </w:r>
      <w:r w:rsidR="007D17B4">
        <w:rPr>
          <w:rFonts w:asciiTheme="minorHAnsi" w:hAnsiTheme="minorHAnsi"/>
        </w:rPr>
        <w:t xml:space="preserve">. </w:t>
      </w:r>
      <w:r w:rsidR="007D17B4" w:rsidRPr="007D17B4">
        <w:rPr>
          <w:rFonts w:asciiTheme="minorHAnsi" w:hAnsiTheme="minorHAnsi"/>
          <w:b/>
        </w:rPr>
        <w:t>Lors de la présentation je</w:t>
      </w:r>
      <w:r w:rsidR="00E9010E" w:rsidRPr="007D17B4">
        <w:rPr>
          <w:rFonts w:asciiTheme="minorHAnsi" w:hAnsiTheme="minorHAnsi"/>
          <w:b/>
        </w:rPr>
        <w:t xml:space="preserve"> </w:t>
      </w:r>
      <w:r w:rsidR="007D17B4" w:rsidRPr="007D17B4">
        <w:rPr>
          <w:rFonts w:asciiTheme="minorHAnsi" w:hAnsiTheme="minorHAnsi"/>
          <w:b/>
        </w:rPr>
        <w:t>montrerai</w:t>
      </w:r>
      <w:r w:rsidR="00E9010E" w:rsidRPr="007D17B4">
        <w:rPr>
          <w:rFonts w:asciiTheme="minorHAnsi" w:hAnsiTheme="minorHAnsi"/>
          <w:b/>
        </w:rPr>
        <w:t xml:space="preserve"> </w:t>
      </w:r>
      <w:r w:rsidR="007D17B4" w:rsidRPr="007D17B4">
        <w:rPr>
          <w:rFonts w:asciiTheme="minorHAnsi" w:hAnsiTheme="minorHAnsi"/>
          <w:b/>
        </w:rPr>
        <w:t>des images (textes,</w:t>
      </w:r>
      <w:r w:rsidR="00E9010E" w:rsidRPr="007D17B4">
        <w:rPr>
          <w:rFonts w:asciiTheme="minorHAnsi" w:hAnsiTheme="minorHAnsi"/>
          <w:b/>
        </w:rPr>
        <w:t xml:space="preserve"> vidéo</w:t>
      </w:r>
      <w:r w:rsidR="007D17B4" w:rsidRPr="007D17B4">
        <w:rPr>
          <w:rFonts w:asciiTheme="minorHAnsi" w:hAnsiTheme="minorHAnsi"/>
          <w:b/>
        </w:rPr>
        <w:t xml:space="preserve"> et dessins) des lettres</w:t>
      </w:r>
      <w:r w:rsidR="00E9010E" w:rsidRPr="007D17B4">
        <w:rPr>
          <w:rFonts w:asciiTheme="minorHAnsi" w:hAnsiTheme="minorHAnsi"/>
          <w:b/>
        </w:rPr>
        <w:t xml:space="preserve">. </w:t>
      </w:r>
    </w:p>
    <w:tbl>
      <w:tblPr>
        <w:tblStyle w:val="Grille"/>
        <w:tblW w:w="0" w:type="auto"/>
        <w:tblLook w:val="04A0" w:firstRow="1" w:lastRow="0" w:firstColumn="1" w:lastColumn="0" w:noHBand="0" w:noVBand="1"/>
      </w:tblPr>
      <w:tblGrid>
        <w:gridCol w:w="9500"/>
      </w:tblGrid>
      <w:tr w:rsidR="00E9010E" w:rsidRPr="007D17B4" w14:paraId="068A925E" w14:textId="77777777" w:rsidTr="00E9010E">
        <w:tc>
          <w:tcPr>
            <w:tcW w:w="9500" w:type="dxa"/>
          </w:tcPr>
          <w:p w14:paraId="1E3E5EAD"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Aimée, 10 ans, Thaïlande (dessin avec texte)</w:t>
            </w:r>
          </w:p>
          <w:p w14:paraId="59C2C4F9"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Anda, 5 ans, Thaïlande (dessin avec texte)</w:t>
            </w:r>
          </w:p>
          <w:p w14:paraId="200B7228" w14:textId="77777777" w:rsidR="00E9010E" w:rsidRPr="007D17B4" w:rsidRDefault="00E9010E" w:rsidP="00E9010E">
            <w:pPr>
              <w:spacing w:line="240" w:lineRule="auto"/>
              <w:jc w:val="left"/>
              <w:rPr>
                <w:rFonts w:asciiTheme="minorHAnsi" w:hAnsiTheme="minorHAnsi"/>
                <w:sz w:val="20"/>
                <w:cs/>
              </w:rPr>
            </w:pPr>
            <w:r w:rsidRPr="007D17B4">
              <w:rPr>
                <w:rFonts w:asciiTheme="minorHAnsi" w:hAnsiTheme="minorHAnsi"/>
                <w:sz w:val="20"/>
              </w:rPr>
              <w:t>Austin, 7 ans, Thaïlande (dessin)</w:t>
            </w:r>
          </w:p>
          <w:p w14:paraId="72271902"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Aya, 9 ans, Thaïlande (lettre)</w:t>
            </w:r>
          </w:p>
          <w:p w14:paraId="60F74F92"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Baicha</w:t>
            </w:r>
            <w:proofErr w:type="spellEnd"/>
            <w:r w:rsidRPr="007D17B4">
              <w:rPr>
                <w:rFonts w:asciiTheme="minorHAnsi" w:hAnsiTheme="minorHAnsi"/>
                <w:sz w:val="20"/>
              </w:rPr>
              <w:t>, 11 ans, Thaïlande (dessin avec texte + lettre)</w:t>
            </w:r>
          </w:p>
          <w:p w14:paraId="0AB478F9"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Baiplu</w:t>
            </w:r>
            <w:proofErr w:type="spellEnd"/>
            <w:r w:rsidRPr="007D17B4">
              <w:rPr>
                <w:rFonts w:asciiTheme="minorHAnsi" w:hAnsiTheme="minorHAnsi"/>
                <w:sz w:val="20"/>
              </w:rPr>
              <w:t>,</w:t>
            </w:r>
            <w:r w:rsidRPr="007D17B4">
              <w:rPr>
                <w:rFonts w:asciiTheme="minorHAnsi" w:hAnsiTheme="minorHAnsi"/>
                <w:sz w:val="20"/>
                <w:cs/>
              </w:rPr>
              <w:t xml:space="preserve"> </w:t>
            </w:r>
            <w:r w:rsidRPr="007D17B4">
              <w:rPr>
                <w:rFonts w:asciiTheme="minorHAnsi" w:hAnsiTheme="minorHAnsi"/>
                <w:sz w:val="20"/>
              </w:rPr>
              <w:t>11 ans, Thaïlande (dessin avec texte)</w:t>
            </w:r>
          </w:p>
          <w:p w14:paraId="48918F45"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Baitoey</w:t>
            </w:r>
            <w:proofErr w:type="spellEnd"/>
            <w:r w:rsidRPr="007D17B4">
              <w:rPr>
                <w:rFonts w:asciiTheme="minorHAnsi" w:hAnsiTheme="minorHAnsi"/>
                <w:sz w:val="20"/>
              </w:rPr>
              <w:t>, 11 ans, Thaïlande (lettres)</w:t>
            </w:r>
          </w:p>
          <w:p w14:paraId="1332275B"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Big</w:t>
            </w:r>
            <w:proofErr w:type="spellEnd"/>
            <w:r w:rsidRPr="007D17B4">
              <w:rPr>
                <w:rFonts w:asciiTheme="minorHAnsi" w:hAnsiTheme="minorHAnsi"/>
                <w:sz w:val="20"/>
              </w:rPr>
              <w:t>, 9 ans, Thaïlande ((dessin avec texte)</w:t>
            </w:r>
          </w:p>
          <w:p w14:paraId="061C8702"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Carat, 6 ans, Thaïlande (collage)</w:t>
            </w:r>
          </w:p>
          <w:p w14:paraId="0F740D01"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Chompoo</w:t>
            </w:r>
            <w:proofErr w:type="spellEnd"/>
            <w:r w:rsidRPr="007D17B4">
              <w:rPr>
                <w:rFonts w:asciiTheme="minorHAnsi" w:hAnsiTheme="minorHAnsi"/>
                <w:sz w:val="20"/>
              </w:rPr>
              <w:t>, 6 ans, Thaïlande (dessin avec texte)</w:t>
            </w:r>
          </w:p>
          <w:p w14:paraId="72239875"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Kaopang</w:t>
            </w:r>
            <w:proofErr w:type="spellEnd"/>
            <w:r w:rsidRPr="007D17B4">
              <w:rPr>
                <w:rFonts w:asciiTheme="minorHAnsi" w:hAnsiTheme="minorHAnsi"/>
                <w:sz w:val="20"/>
              </w:rPr>
              <w:t>, 13 ans, Thaïlande ((dessin avec texte)</w:t>
            </w:r>
          </w:p>
          <w:p w14:paraId="5A9CAA14"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Keng</w:t>
            </w:r>
            <w:proofErr w:type="spellEnd"/>
            <w:r w:rsidRPr="007D17B4">
              <w:rPr>
                <w:rFonts w:asciiTheme="minorHAnsi" w:hAnsiTheme="minorHAnsi"/>
                <w:sz w:val="20"/>
              </w:rPr>
              <w:t>, 7 ans, Thaïlande ((dessin avec texte)</w:t>
            </w:r>
          </w:p>
          <w:p w14:paraId="4735988F"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Klaikan</w:t>
            </w:r>
            <w:proofErr w:type="spellEnd"/>
            <w:r w:rsidRPr="007D17B4">
              <w:rPr>
                <w:rFonts w:asciiTheme="minorHAnsi" w:hAnsiTheme="minorHAnsi"/>
                <w:sz w:val="20"/>
              </w:rPr>
              <w:t>, 9 ans, Thaïlande ((dessin)</w:t>
            </w:r>
          </w:p>
          <w:p w14:paraId="6E2A70E0"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Kwankaou</w:t>
            </w:r>
            <w:proofErr w:type="spellEnd"/>
            <w:r w:rsidRPr="007D17B4">
              <w:rPr>
                <w:rFonts w:asciiTheme="minorHAnsi" w:hAnsiTheme="minorHAnsi"/>
                <w:sz w:val="20"/>
              </w:rPr>
              <w:t>, 13 ans, Thaïlande (dessin)</w:t>
            </w:r>
          </w:p>
          <w:p w14:paraId="6D3933CA"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Naijai</w:t>
            </w:r>
            <w:proofErr w:type="spellEnd"/>
            <w:r w:rsidRPr="007D17B4">
              <w:rPr>
                <w:rFonts w:asciiTheme="minorHAnsi" w:hAnsiTheme="minorHAnsi"/>
                <w:sz w:val="20"/>
              </w:rPr>
              <w:t>, 13 ans, Thaïlande (lettre)</w:t>
            </w:r>
          </w:p>
          <w:p w14:paraId="4684B44F"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Napat</w:t>
            </w:r>
            <w:proofErr w:type="spellEnd"/>
            <w:r w:rsidRPr="007D17B4">
              <w:rPr>
                <w:rFonts w:asciiTheme="minorHAnsi" w:hAnsiTheme="minorHAnsi"/>
                <w:sz w:val="20"/>
              </w:rPr>
              <w:t>, 13 ans, Thaïlande (dessin avec texte)</w:t>
            </w:r>
          </w:p>
          <w:p w14:paraId="6C061223"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Nasa, 7 ans, Thaïlande (dessin)</w:t>
            </w:r>
          </w:p>
          <w:p w14:paraId="3FF2C7F2"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Nitchy</w:t>
            </w:r>
            <w:proofErr w:type="spellEnd"/>
            <w:r w:rsidRPr="007D17B4">
              <w:rPr>
                <w:rFonts w:asciiTheme="minorHAnsi" w:hAnsiTheme="minorHAnsi"/>
                <w:sz w:val="20"/>
              </w:rPr>
              <w:t>, 6 ans, Thaïlande (dessin avec texte)</w:t>
            </w:r>
          </w:p>
          <w:p w14:paraId="5FED52DF"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Organ</w:t>
            </w:r>
            <w:proofErr w:type="spellEnd"/>
            <w:r w:rsidRPr="007D17B4">
              <w:rPr>
                <w:rFonts w:asciiTheme="minorHAnsi" w:hAnsiTheme="minorHAnsi"/>
                <w:sz w:val="20"/>
              </w:rPr>
              <w:t>, 8 ans, Thaïlande (dessin)</w:t>
            </w:r>
          </w:p>
          <w:p w14:paraId="2E912B8D"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Pangpond</w:t>
            </w:r>
            <w:proofErr w:type="spellEnd"/>
            <w:r w:rsidRPr="007D17B4">
              <w:rPr>
                <w:rFonts w:asciiTheme="minorHAnsi" w:hAnsiTheme="minorHAnsi"/>
                <w:sz w:val="20"/>
              </w:rPr>
              <w:t>, 3 ans, Thaïlande (dessin)</w:t>
            </w:r>
          </w:p>
          <w:p w14:paraId="12408157"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Papeng</w:t>
            </w:r>
            <w:proofErr w:type="spellEnd"/>
            <w:r w:rsidRPr="007D17B4">
              <w:rPr>
                <w:rFonts w:asciiTheme="minorHAnsi" w:hAnsiTheme="minorHAnsi"/>
                <w:sz w:val="20"/>
              </w:rPr>
              <w:t>, 5 ans, Thaïlande (dessin avec texte)</w:t>
            </w:r>
          </w:p>
          <w:p w14:paraId="4FAE9429"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Plern</w:t>
            </w:r>
            <w:proofErr w:type="spellEnd"/>
            <w:r w:rsidRPr="007D17B4">
              <w:rPr>
                <w:rFonts w:asciiTheme="minorHAnsi" w:hAnsiTheme="minorHAnsi"/>
                <w:sz w:val="20"/>
              </w:rPr>
              <w:t>, 7 ans, Thaïlande (dessin avec texte)</w:t>
            </w:r>
          </w:p>
          <w:p w14:paraId="7776D384"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Prim</w:t>
            </w:r>
            <w:proofErr w:type="spellEnd"/>
            <w:r w:rsidRPr="007D17B4">
              <w:rPr>
                <w:rFonts w:asciiTheme="minorHAnsi" w:hAnsiTheme="minorHAnsi"/>
                <w:sz w:val="20"/>
              </w:rPr>
              <w:t>, Thaïlande (texte)</w:t>
            </w:r>
          </w:p>
          <w:p w14:paraId="249D5B00"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Proud</w:t>
            </w:r>
            <w:proofErr w:type="spellEnd"/>
            <w:r w:rsidRPr="007D17B4">
              <w:rPr>
                <w:rFonts w:asciiTheme="minorHAnsi" w:hAnsiTheme="minorHAnsi"/>
                <w:sz w:val="20"/>
              </w:rPr>
              <w:t>, 10 ans, Thaïlande (dessin + texte)</w:t>
            </w:r>
          </w:p>
          <w:p w14:paraId="43B8E624"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Sangathit</w:t>
            </w:r>
            <w:proofErr w:type="spellEnd"/>
            <w:r w:rsidRPr="007D17B4">
              <w:rPr>
                <w:rFonts w:asciiTheme="minorHAnsi" w:hAnsiTheme="minorHAnsi"/>
                <w:sz w:val="20"/>
              </w:rPr>
              <w:t>, 6 ans, Thaïlande (texte)</w:t>
            </w:r>
          </w:p>
          <w:p w14:paraId="2761D66F"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Sayuri</w:t>
            </w:r>
            <w:proofErr w:type="spellEnd"/>
            <w:r w:rsidRPr="007D17B4">
              <w:rPr>
                <w:rFonts w:asciiTheme="minorHAnsi" w:hAnsiTheme="minorHAnsi"/>
                <w:sz w:val="20"/>
              </w:rPr>
              <w:t>, 13 ans, Japon (1dessin avec texte)</w:t>
            </w:r>
          </w:p>
          <w:p w14:paraId="6F6C349E"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Tin, 7 ans, Thaïlande (dessin avec texte)</w:t>
            </w:r>
          </w:p>
          <w:p w14:paraId="252B7880"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Tintin, Thaïlande (1dessin avec texte)</w:t>
            </w:r>
          </w:p>
          <w:p w14:paraId="0FBA9DF2"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Titi, 4 ans, Thaïlande (dessin avec texte)</w:t>
            </w:r>
          </w:p>
          <w:p w14:paraId="0549FF6B"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Yuto</w:t>
            </w:r>
            <w:proofErr w:type="spellEnd"/>
            <w:r w:rsidRPr="007D17B4">
              <w:rPr>
                <w:rFonts w:asciiTheme="minorHAnsi" w:hAnsiTheme="minorHAnsi"/>
                <w:sz w:val="20"/>
              </w:rPr>
              <w:t>, Thaïlande (dessin avec texte</w:t>
            </w:r>
          </w:p>
          <w:p w14:paraId="44414ED0" w14:textId="2F35B553"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Yuyen</w:t>
            </w:r>
            <w:proofErr w:type="spellEnd"/>
            <w:r w:rsidRPr="007D17B4">
              <w:rPr>
                <w:rFonts w:asciiTheme="minorHAnsi" w:hAnsiTheme="minorHAnsi"/>
                <w:sz w:val="20"/>
              </w:rPr>
              <w:t>, 11 ans, Thaïlande (dessin avec texte)</w:t>
            </w:r>
          </w:p>
          <w:p w14:paraId="18794AEC" w14:textId="77777777" w:rsidR="00E9010E" w:rsidRPr="007D17B4" w:rsidRDefault="00E9010E" w:rsidP="00E9010E">
            <w:pPr>
              <w:spacing w:line="240" w:lineRule="auto"/>
              <w:jc w:val="left"/>
              <w:rPr>
                <w:rFonts w:asciiTheme="minorHAnsi" w:hAnsiTheme="minorHAnsi"/>
                <w:b/>
                <w:sz w:val="20"/>
              </w:rPr>
            </w:pPr>
            <w:proofErr w:type="spellStart"/>
            <w:r w:rsidRPr="007D17B4">
              <w:rPr>
                <w:rFonts w:asciiTheme="minorHAnsi" w:hAnsiTheme="minorHAnsi"/>
                <w:b/>
                <w:sz w:val="20"/>
              </w:rPr>
              <w:t>Thailande</w:t>
            </w:r>
            <w:proofErr w:type="spellEnd"/>
            <w:r w:rsidRPr="007D17B4">
              <w:rPr>
                <w:rFonts w:asciiTheme="minorHAnsi" w:hAnsiTheme="minorHAnsi"/>
                <w:b/>
                <w:sz w:val="20"/>
              </w:rPr>
              <w:t xml:space="preserve"> : 41 enfants entre 4 et 13 ans </w:t>
            </w:r>
          </w:p>
          <w:p w14:paraId="003C038C"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_______</w:t>
            </w:r>
          </w:p>
          <w:p w14:paraId="1960D419" w14:textId="7C270C89"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Alana</w:t>
            </w:r>
            <w:proofErr w:type="spellEnd"/>
            <w:r w:rsidRPr="007D17B4">
              <w:rPr>
                <w:rFonts w:asciiTheme="minorHAnsi" w:hAnsiTheme="minorHAnsi"/>
                <w:sz w:val="20"/>
              </w:rPr>
              <w:t xml:space="preserve">, 9 ans, Anjou, France (lettre </w:t>
            </w:r>
            <w:r w:rsidR="00BC3428" w:rsidRPr="007D17B4">
              <w:rPr>
                <w:rFonts w:asciiTheme="minorHAnsi" w:hAnsiTheme="minorHAnsi"/>
                <w:sz w:val="20"/>
              </w:rPr>
              <w:t>dactylographiée</w:t>
            </w:r>
            <w:r w:rsidRPr="007D17B4">
              <w:rPr>
                <w:rFonts w:asciiTheme="minorHAnsi" w:hAnsiTheme="minorHAnsi"/>
                <w:sz w:val="20"/>
              </w:rPr>
              <w:t xml:space="preserve"> – écrite par les parents sous forme d’entretien + photos)</w:t>
            </w:r>
          </w:p>
          <w:p w14:paraId="32B58C70"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Alma, 6 ans, Albano Terme, Italie (vidéo)</w:t>
            </w:r>
          </w:p>
          <w:p w14:paraId="79D98639"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Aly, 9 ans, Bruxelles, Belgique ((lettre écrit à la main)</w:t>
            </w:r>
          </w:p>
          <w:p w14:paraId="28FF2D72"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Breno</w:t>
            </w:r>
            <w:proofErr w:type="spellEnd"/>
            <w:r w:rsidRPr="007D17B4">
              <w:rPr>
                <w:rFonts w:asciiTheme="minorHAnsi" w:hAnsiTheme="minorHAnsi"/>
                <w:sz w:val="20"/>
              </w:rPr>
              <w:t xml:space="preserve">, 6 ans, </w:t>
            </w:r>
            <w:proofErr w:type="spellStart"/>
            <w:r w:rsidRPr="007D17B4">
              <w:rPr>
                <w:rFonts w:asciiTheme="minorHAnsi" w:hAnsiTheme="minorHAnsi"/>
                <w:sz w:val="20"/>
              </w:rPr>
              <w:t>Cossonay</w:t>
            </w:r>
            <w:proofErr w:type="spellEnd"/>
            <w:r w:rsidRPr="007D17B4">
              <w:rPr>
                <w:rFonts w:asciiTheme="minorHAnsi" w:hAnsiTheme="minorHAnsi"/>
                <w:sz w:val="20"/>
              </w:rPr>
              <w:t>, Suisse (dessin)</w:t>
            </w:r>
          </w:p>
          <w:p w14:paraId="607F4840"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 xml:space="preserve">Camélia, 14 ans, France lettre écrit à la main) </w:t>
            </w:r>
          </w:p>
          <w:p w14:paraId="0E03B74A"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 xml:space="preserve">Camille, 9 ans, France lettre écrit à la main) </w:t>
            </w:r>
          </w:p>
          <w:p w14:paraId="3F9B44E9"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Cecilia, 8 ans, Albano Terme, Italie (vidéo)</w:t>
            </w:r>
          </w:p>
          <w:p w14:paraId="42AF6CDF" w14:textId="3BABFB45"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 xml:space="preserve">Dominique, 9 ans, Mozambique (lettre </w:t>
            </w:r>
            <w:r w:rsidR="00BC3428" w:rsidRPr="007D17B4">
              <w:rPr>
                <w:rFonts w:asciiTheme="minorHAnsi" w:hAnsiTheme="minorHAnsi"/>
                <w:sz w:val="20"/>
              </w:rPr>
              <w:t>dactylographiée</w:t>
            </w:r>
            <w:r w:rsidRPr="007D17B4">
              <w:rPr>
                <w:rFonts w:asciiTheme="minorHAnsi" w:hAnsiTheme="minorHAnsi"/>
                <w:sz w:val="20"/>
              </w:rPr>
              <w:t xml:space="preserve">) </w:t>
            </w:r>
          </w:p>
          <w:p w14:paraId="5EF072C3" w14:textId="5F75FCAA"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 xml:space="preserve">Dorian, 5 ans, Anjou, France (lettre </w:t>
            </w:r>
            <w:r w:rsidR="00BC3428" w:rsidRPr="007D17B4">
              <w:rPr>
                <w:rFonts w:asciiTheme="minorHAnsi" w:hAnsiTheme="minorHAnsi"/>
                <w:sz w:val="20"/>
              </w:rPr>
              <w:t>dactylographiée</w:t>
            </w:r>
            <w:r w:rsidRPr="007D17B4">
              <w:rPr>
                <w:rFonts w:asciiTheme="minorHAnsi" w:hAnsiTheme="minorHAnsi"/>
                <w:sz w:val="20"/>
              </w:rPr>
              <w:t xml:space="preserve"> – écrite par les parents sous forme d’entretien + photos)</w:t>
            </w:r>
          </w:p>
          <w:p w14:paraId="496F952E"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lastRenderedPageBreak/>
              <w:t>Effie</w:t>
            </w:r>
            <w:proofErr w:type="spellEnd"/>
            <w:r w:rsidRPr="007D17B4">
              <w:rPr>
                <w:rFonts w:asciiTheme="minorHAnsi" w:hAnsiTheme="minorHAnsi"/>
                <w:sz w:val="20"/>
              </w:rPr>
              <w:t>, 6 ans, Lausanne, Suisse (dessin)</w:t>
            </w:r>
          </w:p>
          <w:p w14:paraId="58BAE698"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Enzo, 9 ans, Sao Paulo, Brésil ((lettre écrit à la main + photo)</w:t>
            </w:r>
          </w:p>
          <w:p w14:paraId="152D29BE"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 xml:space="preserve">Fabio, 9 ans, </w:t>
            </w:r>
            <w:proofErr w:type="spellStart"/>
            <w:r w:rsidRPr="007D17B4">
              <w:rPr>
                <w:rFonts w:asciiTheme="minorHAnsi" w:hAnsiTheme="minorHAnsi"/>
                <w:sz w:val="20"/>
              </w:rPr>
              <w:t>Havana</w:t>
            </w:r>
            <w:proofErr w:type="spellEnd"/>
            <w:r w:rsidRPr="007D17B4">
              <w:rPr>
                <w:rFonts w:asciiTheme="minorHAnsi" w:hAnsiTheme="minorHAnsi"/>
                <w:sz w:val="20"/>
              </w:rPr>
              <w:t>, Cuba (dessin)</w:t>
            </w:r>
          </w:p>
          <w:p w14:paraId="00A70D4F"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Gilles, 6 ans, Lausanne, Suisse (dessins)</w:t>
            </w:r>
          </w:p>
          <w:p w14:paraId="23B6346B"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Giona</w:t>
            </w:r>
            <w:proofErr w:type="spellEnd"/>
            <w:r w:rsidRPr="007D17B4">
              <w:rPr>
                <w:rFonts w:asciiTheme="minorHAnsi" w:hAnsiTheme="minorHAnsi"/>
                <w:sz w:val="20"/>
              </w:rPr>
              <w:t xml:space="preserve">, 9 ans, </w:t>
            </w:r>
            <w:proofErr w:type="spellStart"/>
            <w:r w:rsidRPr="007D17B4">
              <w:rPr>
                <w:rFonts w:asciiTheme="minorHAnsi" w:hAnsiTheme="minorHAnsi"/>
                <w:sz w:val="20"/>
              </w:rPr>
              <w:t>Villesse</w:t>
            </w:r>
            <w:proofErr w:type="spellEnd"/>
            <w:r w:rsidRPr="007D17B4">
              <w:rPr>
                <w:rFonts w:asciiTheme="minorHAnsi" w:hAnsiTheme="minorHAnsi"/>
                <w:sz w:val="20"/>
              </w:rPr>
              <w:t>, Italie  (lettre écrit à la main)</w:t>
            </w:r>
          </w:p>
          <w:p w14:paraId="2005A080"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Hélvia</w:t>
            </w:r>
            <w:proofErr w:type="spellEnd"/>
            <w:r w:rsidRPr="007D17B4">
              <w:rPr>
                <w:rFonts w:asciiTheme="minorHAnsi" w:hAnsiTheme="minorHAnsi"/>
                <w:sz w:val="20"/>
              </w:rPr>
              <w:t>, 11 ans, Mozambique (vidéo)</w:t>
            </w:r>
          </w:p>
          <w:p w14:paraId="12EB1340"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 xml:space="preserve">Isis, 7 ans, </w:t>
            </w:r>
            <w:proofErr w:type="spellStart"/>
            <w:r w:rsidRPr="007D17B4">
              <w:rPr>
                <w:rFonts w:asciiTheme="minorHAnsi" w:hAnsiTheme="minorHAnsi"/>
                <w:sz w:val="20"/>
              </w:rPr>
              <w:t>Florianopolis</w:t>
            </w:r>
            <w:proofErr w:type="spellEnd"/>
            <w:r w:rsidRPr="007D17B4">
              <w:rPr>
                <w:rFonts w:asciiTheme="minorHAnsi" w:hAnsiTheme="minorHAnsi"/>
                <w:sz w:val="20"/>
              </w:rPr>
              <w:t>, Brésil (lettre écrit à la main)</w:t>
            </w:r>
          </w:p>
          <w:p w14:paraId="5F4E37AE"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Kyllian</w:t>
            </w:r>
            <w:proofErr w:type="spellEnd"/>
            <w:r w:rsidRPr="007D17B4">
              <w:rPr>
                <w:rFonts w:asciiTheme="minorHAnsi" w:hAnsiTheme="minorHAnsi"/>
                <w:sz w:val="20"/>
              </w:rPr>
              <w:t>, 12 ans, France (lettre écrit à la main)</w:t>
            </w:r>
          </w:p>
          <w:p w14:paraId="56BB03F6"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Laszlo, 11 ans, Lausanne, Suisse (dessin)</w:t>
            </w:r>
          </w:p>
          <w:p w14:paraId="5F93CC2E"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Malu</w:t>
            </w:r>
            <w:proofErr w:type="spellEnd"/>
            <w:r w:rsidRPr="007D17B4">
              <w:rPr>
                <w:rFonts w:asciiTheme="minorHAnsi" w:hAnsiTheme="minorHAnsi"/>
                <w:sz w:val="20"/>
              </w:rPr>
              <w:t>, 9 ans, Rio de Janeiro, Brésil (mail)</w:t>
            </w:r>
          </w:p>
          <w:p w14:paraId="440CFC6B" w14:textId="2A268C02"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Marco, 8 ans, Santiago de Cuba, Cuba (mail</w:t>
            </w:r>
            <w:r w:rsidR="00BC3428" w:rsidRPr="007D17B4">
              <w:rPr>
                <w:rFonts w:asciiTheme="minorHAnsi" w:hAnsiTheme="minorHAnsi"/>
                <w:sz w:val="20"/>
              </w:rPr>
              <w:t xml:space="preserve"> </w:t>
            </w:r>
            <w:r w:rsidRPr="007D17B4">
              <w:rPr>
                <w:rFonts w:asciiTheme="minorHAnsi" w:hAnsiTheme="minorHAnsi"/>
                <w:sz w:val="20"/>
              </w:rPr>
              <w:t>+</w:t>
            </w:r>
            <w:r w:rsidR="00BC3428" w:rsidRPr="007D17B4">
              <w:rPr>
                <w:rFonts w:asciiTheme="minorHAnsi" w:hAnsiTheme="minorHAnsi"/>
                <w:sz w:val="20"/>
              </w:rPr>
              <w:t xml:space="preserve"> </w:t>
            </w:r>
            <w:r w:rsidRPr="007D17B4">
              <w:rPr>
                <w:rFonts w:asciiTheme="minorHAnsi" w:hAnsiTheme="minorHAnsi"/>
                <w:sz w:val="20"/>
              </w:rPr>
              <w:t>dessin</w:t>
            </w:r>
            <w:r w:rsidR="00BC3428" w:rsidRPr="007D17B4">
              <w:rPr>
                <w:rFonts w:asciiTheme="minorHAnsi" w:hAnsiTheme="minorHAnsi"/>
                <w:sz w:val="20"/>
              </w:rPr>
              <w:t xml:space="preserve"> </w:t>
            </w:r>
            <w:r w:rsidRPr="007D17B4">
              <w:rPr>
                <w:rFonts w:asciiTheme="minorHAnsi" w:hAnsiTheme="minorHAnsi"/>
                <w:sz w:val="20"/>
              </w:rPr>
              <w:t>+ photo)</w:t>
            </w:r>
          </w:p>
          <w:p w14:paraId="413C6A71"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Matilde, 7 ans, Venise, Italie (mail)</w:t>
            </w:r>
          </w:p>
          <w:p w14:paraId="45CC3529"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Mélodie, 10 ans, Aubenas, France (lettre écrit à la main)</w:t>
            </w:r>
          </w:p>
          <w:p w14:paraId="46204401"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Miguel, 12 ans, Rio de Janeiro, Brésil (mail)</w:t>
            </w:r>
          </w:p>
          <w:p w14:paraId="5EDDB998" w14:textId="77777777" w:rsidR="00E9010E" w:rsidRPr="007D17B4" w:rsidRDefault="00E9010E" w:rsidP="00E9010E">
            <w:pPr>
              <w:spacing w:line="240" w:lineRule="auto"/>
              <w:jc w:val="left"/>
              <w:rPr>
                <w:rFonts w:asciiTheme="minorHAnsi" w:hAnsiTheme="minorHAnsi"/>
                <w:sz w:val="20"/>
              </w:rPr>
            </w:pPr>
            <w:proofErr w:type="spellStart"/>
            <w:r w:rsidRPr="007D17B4">
              <w:rPr>
                <w:rFonts w:asciiTheme="minorHAnsi" w:hAnsiTheme="minorHAnsi"/>
                <w:sz w:val="20"/>
              </w:rPr>
              <w:t>Nahima</w:t>
            </w:r>
            <w:proofErr w:type="spellEnd"/>
            <w:r w:rsidRPr="007D17B4">
              <w:rPr>
                <w:rFonts w:asciiTheme="minorHAnsi" w:hAnsiTheme="minorHAnsi"/>
                <w:sz w:val="20"/>
              </w:rPr>
              <w:t>, 6 ans, Lausanne, Suisse (dessin)</w:t>
            </w:r>
          </w:p>
          <w:p w14:paraId="7B25F73F"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 xml:space="preserve">Paloma, 10 ans, </w:t>
            </w:r>
            <w:proofErr w:type="spellStart"/>
            <w:r w:rsidRPr="007D17B4">
              <w:rPr>
                <w:rFonts w:asciiTheme="minorHAnsi" w:hAnsiTheme="minorHAnsi"/>
                <w:sz w:val="20"/>
              </w:rPr>
              <w:t>Florianopolis</w:t>
            </w:r>
            <w:proofErr w:type="spellEnd"/>
            <w:r w:rsidRPr="007D17B4">
              <w:rPr>
                <w:rFonts w:asciiTheme="minorHAnsi" w:hAnsiTheme="minorHAnsi"/>
                <w:sz w:val="20"/>
              </w:rPr>
              <w:t>, Brésil (mail + photos)</w:t>
            </w:r>
          </w:p>
          <w:p w14:paraId="7A8B35D4" w14:textId="5E014709"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 xml:space="preserve">Sam, 10 ans, Aubenas, France (lettre </w:t>
            </w:r>
            <w:r w:rsidR="00BC3428" w:rsidRPr="007D17B4">
              <w:rPr>
                <w:rFonts w:asciiTheme="minorHAnsi" w:hAnsiTheme="minorHAnsi"/>
                <w:sz w:val="20"/>
              </w:rPr>
              <w:t>dactylographiée</w:t>
            </w:r>
            <w:r w:rsidRPr="007D17B4">
              <w:rPr>
                <w:rFonts w:asciiTheme="minorHAnsi" w:hAnsiTheme="minorHAnsi"/>
                <w:sz w:val="20"/>
              </w:rPr>
              <w:t>)</w:t>
            </w:r>
          </w:p>
          <w:p w14:paraId="499CEF4A"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Sara, 10 ans, Aubenas, France  (lettre écrit à la main)</w:t>
            </w:r>
          </w:p>
          <w:p w14:paraId="2494CBAB" w14:textId="48D4B4B1"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 xml:space="preserve">Tawab, 10 ans, Aubenas, France (lettre </w:t>
            </w:r>
            <w:r w:rsidR="00BC3428" w:rsidRPr="007D17B4">
              <w:rPr>
                <w:rFonts w:asciiTheme="minorHAnsi" w:hAnsiTheme="minorHAnsi"/>
                <w:sz w:val="20"/>
              </w:rPr>
              <w:t>dactylographiée</w:t>
            </w:r>
            <w:r w:rsidRPr="007D17B4">
              <w:rPr>
                <w:rFonts w:asciiTheme="minorHAnsi" w:hAnsiTheme="minorHAnsi"/>
                <w:sz w:val="20"/>
              </w:rPr>
              <w:t xml:space="preserve"> + images)</w:t>
            </w:r>
          </w:p>
          <w:p w14:paraId="7B56142B"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Tiago, 5 ans, Berne, Suisse (dessin)</w:t>
            </w:r>
          </w:p>
          <w:p w14:paraId="3050A68A" w14:textId="5399B55B"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Tomas, 12 ans, Rio de Janeiro, Brésil (dessin</w:t>
            </w:r>
            <w:r w:rsidR="00BC3428" w:rsidRPr="007D17B4">
              <w:rPr>
                <w:rFonts w:asciiTheme="minorHAnsi" w:hAnsiTheme="minorHAnsi"/>
                <w:sz w:val="20"/>
              </w:rPr>
              <w:t xml:space="preserve"> </w:t>
            </w:r>
            <w:r w:rsidRPr="007D17B4">
              <w:rPr>
                <w:rFonts w:asciiTheme="minorHAnsi" w:hAnsiTheme="minorHAnsi"/>
                <w:sz w:val="20"/>
              </w:rPr>
              <w:t>+</w:t>
            </w:r>
            <w:r w:rsidR="00BC3428" w:rsidRPr="007D17B4">
              <w:rPr>
                <w:rFonts w:asciiTheme="minorHAnsi" w:hAnsiTheme="minorHAnsi"/>
                <w:sz w:val="20"/>
              </w:rPr>
              <w:t xml:space="preserve"> </w:t>
            </w:r>
            <w:r w:rsidRPr="007D17B4">
              <w:rPr>
                <w:rFonts w:asciiTheme="minorHAnsi" w:hAnsiTheme="minorHAnsi"/>
                <w:sz w:val="20"/>
              </w:rPr>
              <w:t>texte)</w:t>
            </w:r>
          </w:p>
          <w:p w14:paraId="2111CBC9" w14:textId="77777777" w:rsidR="00E9010E" w:rsidRPr="007D17B4" w:rsidRDefault="00E9010E" w:rsidP="00E9010E">
            <w:pPr>
              <w:spacing w:line="240" w:lineRule="auto"/>
              <w:jc w:val="left"/>
              <w:rPr>
                <w:rFonts w:asciiTheme="minorHAnsi" w:hAnsiTheme="minorHAnsi"/>
                <w:sz w:val="20"/>
              </w:rPr>
            </w:pPr>
            <w:r w:rsidRPr="007D17B4">
              <w:rPr>
                <w:rFonts w:asciiTheme="minorHAnsi" w:hAnsiTheme="minorHAnsi"/>
                <w:sz w:val="20"/>
              </w:rPr>
              <w:t>Victorine, 9 ans, Saint Germain Laval, France (lettre écrit à la main)</w:t>
            </w:r>
          </w:p>
          <w:p w14:paraId="135380E2" w14:textId="3B70435D" w:rsidR="00BC3428" w:rsidRPr="007D17B4" w:rsidRDefault="00BC3428" w:rsidP="00BC3428">
            <w:pPr>
              <w:spacing w:line="240" w:lineRule="auto"/>
              <w:jc w:val="left"/>
              <w:rPr>
                <w:rFonts w:asciiTheme="minorHAnsi" w:hAnsiTheme="minorHAnsi"/>
                <w:b/>
                <w:sz w:val="20"/>
              </w:rPr>
            </w:pPr>
            <w:r w:rsidRPr="007D17B4">
              <w:rPr>
                <w:rFonts w:asciiTheme="minorHAnsi" w:hAnsiTheme="minorHAnsi"/>
                <w:b/>
                <w:sz w:val="20"/>
              </w:rPr>
              <w:t>TOTAL = 41 (Belgique : 1 ; France : 10 ; Italie : 4 ; Suisse : 6</w:t>
            </w:r>
          </w:p>
          <w:p w14:paraId="01C936F1" w14:textId="3A7A042C" w:rsidR="00BC3428" w:rsidRPr="007D17B4" w:rsidRDefault="00BC3428" w:rsidP="00BC3428">
            <w:pPr>
              <w:spacing w:line="240" w:lineRule="auto"/>
              <w:jc w:val="left"/>
              <w:rPr>
                <w:rFonts w:asciiTheme="minorHAnsi" w:hAnsiTheme="minorHAnsi"/>
                <w:b/>
                <w:sz w:val="20"/>
              </w:rPr>
            </w:pPr>
            <w:r w:rsidRPr="007D17B4">
              <w:rPr>
                <w:rFonts w:asciiTheme="minorHAnsi" w:hAnsiTheme="minorHAnsi"/>
                <w:b/>
                <w:sz w:val="20"/>
              </w:rPr>
              <w:t>EU= 21 ; Brésil : 6 Cuba : 2 ; Mozambique : 2</w:t>
            </w:r>
          </w:p>
          <w:p w14:paraId="15660997" w14:textId="512410E8" w:rsidR="00E9010E" w:rsidRPr="007D17B4" w:rsidRDefault="00E9010E" w:rsidP="00E9010E">
            <w:pPr>
              <w:spacing w:line="240" w:lineRule="auto"/>
              <w:jc w:val="left"/>
              <w:rPr>
                <w:rFonts w:asciiTheme="minorHAnsi" w:hAnsiTheme="minorHAnsi"/>
                <w:b/>
                <w:sz w:val="20"/>
              </w:rPr>
            </w:pPr>
          </w:p>
        </w:tc>
      </w:tr>
    </w:tbl>
    <w:p w14:paraId="58E4B268" w14:textId="77777777" w:rsidR="00340CF4" w:rsidRPr="00EF0FC1" w:rsidRDefault="00340CF4" w:rsidP="00786FA9">
      <w:pPr>
        <w:rPr>
          <w:rFonts w:asciiTheme="minorHAnsi" w:hAnsiTheme="minorHAnsi"/>
        </w:rPr>
      </w:pPr>
    </w:p>
    <w:p w14:paraId="3EE02641" w14:textId="079C6213" w:rsidR="00780654" w:rsidRPr="00B62F7E" w:rsidRDefault="00340CF4" w:rsidP="00B62F7E">
      <w:pPr>
        <w:ind w:left="360"/>
        <w:rPr>
          <w:rFonts w:asciiTheme="minorHAnsi" w:hAnsiTheme="minorHAnsi"/>
          <w:b/>
        </w:rPr>
      </w:pPr>
      <w:r w:rsidRPr="00EF0FC1">
        <w:rPr>
          <w:rFonts w:asciiTheme="minorHAnsi" w:hAnsiTheme="minorHAnsi"/>
          <w:b/>
        </w:rPr>
        <w:t>3. La lettre comme forme du savoir sur le COVID-19</w:t>
      </w:r>
    </w:p>
    <w:p w14:paraId="2F968178" w14:textId="30D6B84E" w:rsidR="0067629C" w:rsidRDefault="00EA4F82" w:rsidP="00786FA9">
      <w:pPr>
        <w:rPr>
          <w:rFonts w:asciiTheme="minorHAnsi" w:hAnsiTheme="minorHAnsi"/>
        </w:rPr>
      </w:pPr>
      <w:r>
        <w:rPr>
          <w:rFonts w:asciiTheme="minorHAnsi" w:hAnsiTheme="minorHAnsi"/>
        </w:rPr>
        <w:t>Comme il sera mis en exergue par l’analyse, le thème du temps est central dans les lettres des enfants. L</w:t>
      </w:r>
      <w:r w:rsidR="00786FA9" w:rsidRPr="00EF0FC1">
        <w:rPr>
          <w:rFonts w:asciiTheme="minorHAnsi" w:hAnsiTheme="minorHAnsi"/>
        </w:rPr>
        <w:t xml:space="preserve">e temps d’arrêt, le temps d’isolement, de fermeture d’école, des musées, des lieux de loisir et des magasins. </w:t>
      </w:r>
      <w:r>
        <w:rPr>
          <w:rFonts w:asciiTheme="minorHAnsi" w:hAnsiTheme="minorHAnsi"/>
        </w:rPr>
        <w:t xml:space="preserve">Comme on lit dans les lettres, le temps des restrictions </w:t>
      </w:r>
      <w:r w:rsidR="00786FA9" w:rsidRPr="00EF0FC1">
        <w:rPr>
          <w:rFonts w:asciiTheme="minorHAnsi" w:hAnsiTheme="minorHAnsi"/>
        </w:rPr>
        <w:t xml:space="preserve">a été plus long et plus </w:t>
      </w:r>
      <w:r>
        <w:rPr>
          <w:rFonts w:asciiTheme="minorHAnsi" w:hAnsiTheme="minorHAnsi"/>
        </w:rPr>
        <w:t>sévère</w:t>
      </w:r>
      <w:r w:rsidR="00786FA9" w:rsidRPr="00EF0FC1">
        <w:rPr>
          <w:rFonts w:asciiTheme="minorHAnsi" w:hAnsiTheme="minorHAnsi"/>
        </w:rPr>
        <w:t xml:space="preserve"> (confinement total</w:t>
      </w:r>
      <w:r>
        <w:rPr>
          <w:rFonts w:asciiTheme="minorHAnsi" w:hAnsiTheme="minorHAnsi"/>
        </w:rPr>
        <w:t>) dans certains pays, tandis que dans d’autres on pouvait sortir,</w:t>
      </w:r>
      <w:r w:rsidR="00786FA9" w:rsidRPr="00EF0FC1">
        <w:rPr>
          <w:rFonts w:asciiTheme="minorHAnsi" w:hAnsiTheme="minorHAnsi"/>
        </w:rPr>
        <w:t xml:space="preserve"> se retrouver en groupe limité à cinq personnes (semi-confinement). Le confinement total a été imposé en Italie, Brés</w:t>
      </w:r>
      <w:r>
        <w:rPr>
          <w:rFonts w:asciiTheme="minorHAnsi" w:hAnsiTheme="minorHAnsi"/>
        </w:rPr>
        <w:t xml:space="preserve">il, Cuba, Mozambique et France, </w:t>
      </w:r>
      <w:r w:rsidR="00786FA9" w:rsidRPr="00EF0FC1">
        <w:rPr>
          <w:rFonts w:asciiTheme="minorHAnsi" w:hAnsiTheme="minorHAnsi"/>
        </w:rPr>
        <w:t>le semi-confinement était appliqué en Suisse et en Thaïlande. Les temporalités n’ont pas été les mêmes selon les contextes nationaux, la limitation des libertés de</w:t>
      </w:r>
      <w:r>
        <w:rPr>
          <w:rFonts w:asciiTheme="minorHAnsi" w:hAnsiTheme="minorHAnsi"/>
        </w:rPr>
        <w:t>s</w:t>
      </w:r>
      <w:r w:rsidR="00786FA9" w:rsidRPr="00EF0FC1">
        <w:rPr>
          <w:rFonts w:asciiTheme="minorHAnsi" w:hAnsiTheme="minorHAnsi"/>
        </w:rPr>
        <w:t xml:space="preserve"> sortie</w:t>
      </w:r>
      <w:r>
        <w:rPr>
          <w:rFonts w:asciiTheme="minorHAnsi" w:hAnsiTheme="minorHAnsi"/>
        </w:rPr>
        <w:t>s ont</w:t>
      </w:r>
      <w:r w:rsidR="00786FA9" w:rsidRPr="00EF0FC1">
        <w:rPr>
          <w:rFonts w:asciiTheme="minorHAnsi" w:hAnsiTheme="minorHAnsi"/>
        </w:rPr>
        <w:t xml:space="preserve"> commencé </w:t>
      </w:r>
      <w:r>
        <w:rPr>
          <w:rFonts w:asciiTheme="minorHAnsi" w:hAnsiTheme="minorHAnsi"/>
        </w:rPr>
        <w:t>plus tôt dans certains pays et ont duré plus longtemps. En Italie, les écoles ont fermé</w:t>
      </w:r>
      <w:r w:rsidR="00786FA9" w:rsidRPr="00EF0FC1">
        <w:rPr>
          <w:rFonts w:asciiTheme="minorHAnsi" w:hAnsiTheme="minorHAnsi"/>
        </w:rPr>
        <w:t xml:space="preserve"> à fin février et n’ont rouvert qu’à la rentrée</w:t>
      </w:r>
      <w:r>
        <w:rPr>
          <w:rFonts w:asciiTheme="minorHAnsi" w:hAnsiTheme="minorHAnsi"/>
        </w:rPr>
        <w:t xml:space="preserve"> scolaire suivante</w:t>
      </w:r>
      <w:r w:rsidR="00786FA9" w:rsidRPr="00EF0FC1">
        <w:rPr>
          <w:rFonts w:asciiTheme="minorHAnsi" w:hAnsiTheme="minorHAnsi"/>
        </w:rPr>
        <w:t xml:space="preserve">, </w:t>
      </w:r>
      <w:r>
        <w:rPr>
          <w:rFonts w:asciiTheme="minorHAnsi" w:hAnsiTheme="minorHAnsi"/>
        </w:rPr>
        <w:t xml:space="preserve">le 15 </w:t>
      </w:r>
      <w:r w:rsidR="00786FA9" w:rsidRPr="00EF0FC1">
        <w:rPr>
          <w:rFonts w:asciiTheme="minorHAnsi" w:hAnsiTheme="minorHAnsi"/>
        </w:rPr>
        <w:t xml:space="preserve">septembre 2020. </w:t>
      </w:r>
      <w:r w:rsidR="0067629C">
        <w:rPr>
          <w:rFonts w:asciiTheme="minorHAnsi" w:hAnsiTheme="minorHAnsi"/>
        </w:rPr>
        <w:t xml:space="preserve">Au Brésil, les écoles ont fermé à temps indéterminé. </w:t>
      </w:r>
      <w:r>
        <w:rPr>
          <w:rFonts w:asciiTheme="minorHAnsi" w:hAnsiTheme="minorHAnsi"/>
        </w:rPr>
        <w:t xml:space="preserve">Durant plusieurs mois, </w:t>
      </w:r>
      <w:r w:rsidR="00786FA9" w:rsidRPr="00EF0FC1">
        <w:rPr>
          <w:rFonts w:asciiTheme="minorHAnsi" w:hAnsiTheme="minorHAnsi"/>
        </w:rPr>
        <w:t>les enfants ont été désocialisés de la présence en classe et</w:t>
      </w:r>
      <w:r>
        <w:rPr>
          <w:rFonts w:asciiTheme="minorHAnsi" w:hAnsiTheme="minorHAnsi"/>
        </w:rPr>
        <w:t xml:space="preserve"> du rythme de groupe</w:t>
      </w:r>
      <w:r w:rsidR="00786FA9" w:rsidRPr="00EF0FC1">
        <w:rPr>
          <w:rFonts w:asciiTheme="minorHAnsi" w:hAnsiTheme="minorHAnsi"/>
        </w:rPr>
        <w:t xml:space="preserve">. </w:t>
      </w:r>
      <w:r>
        <w:rPr>
          <w:rFonts w:asciiTheme="minorHAnsi" w:hAnsiTheme="minorHAnsi"/>
        </w:rPr>
        <w:t>E</w:t>
      </w:r>
      <w:r w:rsidR="00786FA9" w:rsidRPr="00EF0FC1">
        <w:rPr>
          <w:rFonts w:asciiTheme="minorHAnsi" w:hAnsiTheme="minorHAnsi"/>
        </w:rPr>
        <w:t>n France et e</w:t>
      </w:r>
      <w:r>
        <w:rPr>
          <w:rFonts w:asciiTheme="minorHAnsi" w:hAnsiTheme="minorHAnsi"/>
        </w:rPr>
        <w:t>n Suisse, les écoles ont fermé</w:t>
      </w:r>
      <w:r w:rsidR="00786FA9" w:rsidRPr="00EF0FC1">
        <w:rPr>
          <w:rFonts w:asciiTheme="minorHAnsi" w:hAnsiTheme="minorHAnsi"/>
        </w:rPr>
        <w:t xml:space="preserve"> le 13 mars et ont rouvert le 11 mai</w:t>
      </w:r>
      <w:r>
        <w:rPr>
          <w:rFonts w:asciiTheme="minorHAnsi" w:hAnsiTheme="minorHAnsi"/>
        </w:rPr>
        <w:t xml:space="preserve"> 2020</w:t>
      </w:r>
      <w:r w:rsidR="00786FA9" w:rsidRPr="00EF0FC1">
        <w:rPr>
          <w:rFonts w:asciiTheme="minorHAnsi" w:hAnsiTheme="minorHAnsi"/>
        </w:rPr>
        <w:t xml:space="preserve">, avec des classes en alternance ou l’imposition du masque. </w:t>
      </w:r>
      <w:r w:rsidR="0067629C">
        <w:rPr>
          <w:rFonts w:asciiTheme="minorHAnsi" w:hAnsiTheme="minorHAnsi"/>
        </w:rPr>
        <w:t xml:space="preserve">Les conditions du confinement, les temps de la pandémie, dépendent des choix des gouvernements, des ressources sanitaires au sein des pays, mais aussi, à un niveau microsociologique, des conditions familiales, des configurations et de la taille des maisons, des ressources en termes de capital culturel et social des parents.  Ainsi les enfants n’ont pas été exposés aux mêmes expériences. </w:t>
      </w:r>
    </w:p>
    <w:p w14:paraId="7659CCDB" w14:textId="64DB80DB" w:rsidR="00786FA9" w:rsidRPr="00EF0FC1" w:rsidRDefault="0067629C" w:rsidP="00786FA9">
      <w:pPr>
        <w:rPr>
          <w:rFonts w:asciiTheme="minorHAnsi" w:hAnsiTheme="minorHAnsi"/>
        </w:rPr>
      </w:pPr>
      <w:r>
        <w:rPr>
          <w:rFonts w:asciiTheme="minorHAnsi" w:hAnsiTheme="minorHAnsi"/>
        </w:rPr>
        <w:t>Les messages des autorités et ceux véhiculés par les ont été aussi multiples, souvent contrad</w:t>
      </w:r>
      <w:r w:rsidR="00347389">
        <w:rPr>
          <w:rFonts w:asciiTheme="minorHAnsi" w:hAnsiTheme="minorHAnsi"/>
        </w:rPr>
        <w:t>ictoires ; l’impact du coronavirus sur les système de santé publique et le nombre de morts et des personnes infectées étaient communiqués sans cesse et de manière quotidienne. La communication sur le virus en termes de décès a eu un impact sur la perception du</w:t>
      </w:r>
      <w:r w:rsidR="00786FA9" w:rsidRPr="00EF0FC1">
        <w:rPr>
          <w:rFonts w:asciiTheme="minorHAnsi" w:hAnsiTheme="minorHAnsi"/>
        </w:rPr>
        <w:t xml:space="preserve"> « risque » </w:t>
      </w:r>
      <w:r w:rsidR="00347389">
        <w:rPr>
          <w:rFonts w:asciiTheme="minorHAnsi" w:hAnsiTheme="minorHAnsi"/>
        </w:rPr>
        <w:t>chez</w:t>
      </w:r>
      <w:r w:rsidR="00786FA9" w:rsidRPr="00EF0FC1">
        <w:rPr>
          <w:rFonts w:asciiTheme="minorHAnsi" w:hAnsiTheme="minorHAnsi"/>
        </w:rPr>
        <w:t xml:space="preserve"> les enfants. </w:t>
      </w:r>
    </w:p>
    <w:p w14:paraId="6E14E777" w14:textId="2D5278CD" w:rsidR="00786FA9" w:rsidRPr="00EF0FC1" w:rsidRDefault="00347389" w:rsidP="00786FA9">
      <w:pPr>
        <w:rPr>
          <w:rFonts w:asciiTheme="minorHAnsi" w:hAnsiTheme="minorHAnsi"/>
        </w:rPr>
      </w:pPr>
      <w:r>
        <w:rPr>
          <w:rFonts w:asciiTheme="minorHAnsi" w:hAnsiTheme="minorHAnsi"/>
        </w:rPr>
        <w:t>À ce stade, t</w:t>
      </w:r>
      <w:r w:rsidR="00786FA9" w:rsidRPr="00EF0FC1">
        <w:rPr>
          <w:rFonts w:asciiTheme="minorHAnsi" w:hAnsiTheme="minorHAnsi"/>
        </w:rPr>
        <w:t xml:space="preserve">rois considérations </w:t>
      </w:r>
      <w:r>
        <w:rPr>
          <w:rFonts w:asciiTheme="minorHAnsi" w:hAnsiTheme="minorHAnsi"/>
        </w:rPr>
        <w:t>majeures peuvent être faites</w:t>
      </w:r>
      <w:r w:rsidR="00786FA9" w:rsidRPr="00EF0FC1">
        <w:rPr>
          <w:rFonts w:asciiTheme="minorHAnsi" w:hAnsiTheme="minorHAnsi"/>
        </w:rPr>
        <w:t xml:space="preserve">. La première </w:t>
      </w:r>
      <w:r>
        <w:rPr>
          <w:rFonts w:asciiTheme="minorHAnsi" w:hAnsiTheme="minorHAnsi"/>
        </w:rPr>
        <w:t>considération se fonde sur</w:t>
      </w:r>
      <w:r w:rsidR="00786FA9" w:rsidRPr="00EF0FC1">
        <w:rPr>
          <w:rFonts w:asciiTheme="minorHAnsi" w:hAnsiTheme="minorHAnsi"/>
        </w:rPr>
        <w:t xml:space="preserve"> le constat </w:t>
      </w:r>
      <w:r>
        <w:rPr>
          <w:rFonts w:asciiTheme="minorHAnsi" w:hAnsiTheme="minorHAnsi"/>
        </w:rPr>
        <w:t xml:space="preserve">que le thème de la mort, des décès, de la </w:t>
      </w:r>
      <w:r w:rsidR="00786FA9" w:rsidRPr="00EF0FC1">
        <w:rPr>
          <w:rFonts w:asciiTheme="minorHAnsi" w:hAnsiTheme="minorHAnsi"/>
        </w:rPr>
        <w:t xml:space="preserve">maladie et, plus </w:t>
      </w:r>
      <w:r>
        <w:rPr>
          <w:rFonts w:asciiTheme="minorHAnsi" w:hAnsiTheme="minorHAnsi"/>
        </w:rPr>
        <w:t>globalement, un</w:t>
      </w:r>
      <w:r w:rsidR="00786FA9" w:rsidRPr="00EF0FC1">
        <w:rPr>
          <w:rFonts w:asciiTheme="minorHAnsi" w:hAnsiTheme="minorHAnsi"/>
        </w:rPr>
        <w:t xml:space="preserve"> sentiment de finitude </w:t>
      </w:r>
      <w:r>
        <w:rPr>
          <w:rFonts w:asciiTheme="minorHAnsi" w:hAnsiTheme="minorHAnsi"/>
        </w:rPr>
        <w:t xml:space="preserve">est largement </w:t>
      </w:r>
      <w:r w:rsidR="00786FA9" w:rsidRPr="00EF0FC1">
        <w:rPr>
          <w:rFonts w:asciiTheme="minorHAnsi" w:hAnsiTheme="minorHAnsi"/>
        </w:rPr>
        <w:t xml:space="preserve">exprimé par les enfants. </w:t>
      </w:r>
      <w:r>
        <w:rPr>
          <w:rFonts w:asciiTheme="minorHAnsi" w:hAnsiTheme="minorHAnsi"/>
        </w:rPr>
        <w:t>Les enfants expriment l’idée d’un</w:t>
      </w:r>
      <w:r w:rsidR="00786FA9" w:rsidRPr="00EF0FC1">
        <w:rPr>
          <w:rFonts w:asciiTheme="minorHAnsi" w:hAnsiTheme="minorHAnsi"/>
        </w:rPr>
        <w:t xml:space="preserve"> </w:t>
      </w:r>
      <w:r>
        <w:rPr>
          <w:rFonts w:asciiTheme="minorHAnsi" w:hAnsiTheme="minorHAnsi"/>
        </w:rPr>
        <w:t>corps</w:t>
      </w:r>
      <w:r w:rsidR="00786FA9" w:rsidRPr="00EF0FC1">
        <w:rPr>
          <w:rFonts w:asciiTheme="minorHAnsi" w:hAnsiTheme="minorHAnsi"/>
        </w:rPr>
        <w:t xml:space="preserve"> mortel, </w:t>
      </w:r>
      <w:r>
        <w:rPr>
          <w:rFonts w:asciiTheme="minorHAnsi" w:hAnsiTheme="minorHAnsi"/>
        </w:rPr>
        <w:t xml:space="preserve">un corps </w:t>
      </w:r>
      <w:r w:rsidR="00786FA9" w:rsidRPr="00EF0FC1">
        <w:rPr>
          <w:rFonts w:asciiTheme="minorHAnsi" w:hAnsiTheme="minorHAnsi"/>
        </w:rPr>
        <w:t>q</w:t>
      </w:r>
      <w:r>
        <w:rPr>
          <w:rFonts w:asciiTheme="minorHAnsi" w:hAnsiTheme="minorHAnsi"/>
        </w:rPr>
        <w:t>ui peut tomber malade et mourir :</w:t>
      </w:r>
      <w:r w:rsidR="00786FA9" w:rsidRPr="00EF0FC1">
        <w:rPr>
          <w:rFonts w:asciiTheme="minorHAnsi" w:hAnsiTheme="minorHAnsi"/>
        </w:rPr>
        <w:t xml:space="preserve"> la perception de la </w:t>
      </w:r>
      <w:r>
        <w:rPr>
          <w:rFonts w:asciiTheme="minorHAnsi" w:hAnsiTheme="minorHAnsi"/>
        </w:rPr>
        <w:t>vulnérabilité et de</w:t>
      </w:r>
      <w:r w:rsidR="00786FA9" w:rsidRPr="00EF0FC1">
        <w:rPr>
          <w:rFonts w:asciiTheme="minorHAnsi" w:hAnsiTheme="minorHAnsi"/>
        </w:rPr>
        <w:t xml:space="preserve"> la nécessité à se protéger sont des thématiques </w:t>
      </w:r>
      <w:r>
        <w:rPr>
          <w:rFonts w:asciiTheme="minorHAnsi" w:hAnsiTheme="minorHAnsi"/>
        </w:rPr>
        <w:t xml:space="preserve">ont largement pénétré </w:t>
      </w:r>
      <w:r w:rsidR="00786FA9" w:rsidRPr="00EF0FC1">
        <w:rPr>
          <w:rFonts w:asciiTheme="minorHAnsi" w:hAnsiTheme="minorHAnsi"/>
        </w:rPr>
        <w:t xml:space="preserve"> l’im</w:t>
      </w:r>
      <w:r w:rsidR="00D33493">
        <w:rPr>
          <w:rFonts w:asciiTheme="minorHAnsi" w:hAnsiTheme="minorHAnsi"/>
        </w:rPr>
        <w:t>aginaire enfantin. Si ces thématiques</w:t>
      </w:r>
      <w:r w:rsidR="00786FA9" w:rsidRPr="00EF0FC1">
        <w:rPr>
          <w:rFonts w:asciiTheme="minorHAnsi" w:hAnsiTheme="minorHAnsi"/>
        </w:rPr>
        <w:t xml:space="preserve"> étaient </w:t>
      </w:r>
      <w:r w:rsidR="00D33493">
        <w:rPr>
          <w:rFonts w:asciiTheme="minorHAnsi" w:hAnsiTheme="minorHAnsi"/>
        </w:rPr>
        <w:t>abordées</w:t>
      </w:r>
      <w:r w:rsidR="00786FA9" w:rsidRPr="00EF0FC1">
        <w:rPr>
          <w:rFonts w:asciiTheme="minorHAnsi" w:hAnsiTheme="minorHAnsi"/>
        </w:rPr>
        <w:t xml:space="preserve"> auparavant dans les </w:t>
      </w:r>
      <w:r w:rsidR="00D33493">
        <w:rPr>
          <w:rFonts w:asciiTheme="minorHAnsi" w:hAnsiTheme="minorHAnsi"/>
        </w:rPr>
        <w:t>contes</w:t>
      </w:r>
      <w:r w:rsidR="00786FA9" w:rsidRPr="00EF0FC1">
        <w:rPr>
          <w:rFonts w:asciiTheme="minorHAnsi" w:hAnsiTheme="minorHAnsi"/>
        </w:rPr>
        <w:t>, la pandémie de</w:t>
      </w:r>
      <w:r w:rsidR="00D33493">
        <w:rPr>
          <w:rFonts w:asciiTheme="minorHAnsi" w:hAnsiTheme="minorHAnsi"/>
        </w:rPr>
        <w:t xml:space="preserve"> la</w:t>
      </w:r>
      <w:r w:rsidR="00786FA9" w:rsidRPr="00EF0FC1">
        <w:rPr>
          <w:rFonts w:asciiTheme="minorHAnsi" w:hAnsiTheme="minorHAnsi"/>
        </w:rPr>
        <w:t xml:space="preserve"> COVID-19 a apporté une dimension réelle de la maladie et de la mort, une présence incarn</w:t>
      </w:r>
      <w:r w:rsidR="006D46EB">
        <w:rPr>
          <w:rFonts w:asciiTheme="minorHAnsi" w:hAnsiTheme="minorHAnsi"/>
        </w:rPr>
        <w:t>ée dans l’esprit des enfants. La COVID-19 peu</w:t>
      </w:r>
      <w:r w:rsidR="00786FA9" w:rsidRPr="00EF0FC1">
        <w:rPr>
          <w:rFonts w:asciiTheme="minorHAnsi" w:hAnsiTheme="minorHAnsi"/>
        </w:rPr>
        <w:t xml:space="preserve">t « attaquer », « faire des morts », « nous tuer » et non seulement menacer les personnages ou les héros des histoires : la menace </w:t>
      </w:r>
      <w:r w:rsidR="006D46EB">
        <w:rPr>
          <w:rFonts w:asciiTheme="minorHAnsi" w:hAnsiTheme="minorHAnsi"/>
        </w:rPr>
        <w:t>est</w:t>
      </w:r>
      <w:r w:rsidR="00786FA9" w:rsidRPr="00EF0FC1">
        <w:rPr>
          <w:rFonts w:asciiTheme="minorHAnsi" w:hAnsiTheme="minorHAnsi"/>
        </w:rPr>
        <w:t xml:space="preserve"> </w:t>
      </w:r>
      <w:r w:rsidR="006D46EB">
        <w:rPr>
          <w:rFonts w:asciiTheme="minorHAnsi" w:hAnsiTheme="minorHAnsi"/>
        </w:rPr>
        <w:t>réelle et quotidienne</w:t>
      </w:r>
      <w:r w:rsidR="00786FA9" w:rsidRPr="00EF0FC1">
        <w:rPr>
          <w:rFonts w:asciiTheme="minorHAnsi" w:hAnsiTheme="minorHAnsi"/>
        </w:rPr>
        <w:t xml:space="preserve"> dans les discours des adultes, elle </w:t>
      </w:r>
      <w:r w:rsidR="006D46EB">
        <w:rPr>
          <w:rFonts w:asciiTheme="minorHAnsi" w:hAnsiTheme="minorHAnsi"/>
        </w:rPr>
        <w:t xml:space="preserve">peut </w:t>
      </w:r>
      <w:r w:rsidR="00786FA9" w:rsidRPr="00EF0FC1">
        <w:rPr>
          <w:rFonts w:asciiTheme="minorHAnsi" w:hAnsiTheme="minorHAnsi"/>
        </w:rPr>
        <w:t>s’a</w:t>
      </w:r>
      <w:r w:rsidR="006D46EB">
        <w:rPr>
          <w:rFonts w:asciiTheme="minorHAnsi" w:hAnsiTheme="minorHAnsi"/>
        </w:rPr>
        <w:t>battre sur les grands-parents ou</w:t>
      </w:r>
      <w:r w:rsidR="00786FA9" w:rsidRPr="00EF0FC1">
        <w:rPr>
          <w:rFonts w:asciiTheme="minorHAnsi" w:hAnsiTheme="minorHAnsi"/>
        </w:rPr>
        <w:t xml:space="preserve"> sur ceux qui n’auraient pas « fait attention ». Le sentiment de la mort est</w:t>
      </w:r>
      <w:r w:rsidR="006D46EB">
        <w:rPr>
          <w:rFonts w:asciiTheme="minorHAnsi" w:hAnsiTheme="minorHAnsi"/>
        </w:rPr>
        <w:t xml:space="preserve"> exprimé de manière très généralisée par les enfants de différents pays. </w:t>
      </w:r>
    </w:p>
    <w:p w14:paraId="3300AE73" w14:textId="3B54A323" w:rsidR="00786FA9" w:rsidRPr="00EF0FC1" w:rsidRDefault="006D46EB" w:rsidP="00786FA9">
      <w:pPr>
        <w:rPr>
          <w:rFonts w:asciiTheme="minorHAnsi" w:hAnsiTheme="minorHAnsi"/>
        </w:rPr>
      </w:pPr>
      <w:r>
        <w:rPr>
          <w:rFonts w:asciiTheme="minorHAnsi" w:hAnsiTheme="minorHAnsi"/>
        </w:rPr>
        <w:t>La</w:t>
      </w:r>
      <w:r w:rsidR="00786FA9" w:rsidRPr="00EF0FC1">
        <w:rPr>
          <w:rFonts w:asciiTheme="minorHAnsi" w:hAnsiTheme="minorHAnsi"/>
        </w:rPr>
        <w:t xml:space="preserve"> deuxième considération</w:t>
      </w:r>
      <w:r>
        <w:rPr>
          <w:rFonts w:asciiTheme="minorHAnsi" w:hAnsiTheme="minorHAnsi"/>
        </w:rPr>
        <w:t xml:space="preserve"> se base sur le constat que les enfants identifient de « précaire » </w:t>
      </w:r>
      <w:r w:rsidR="00786FA9" w:rsidRPr="00EF0FC1">
        <w:rPr>
          <w:rFonts w:asciiTheme="minorHAnsi" w:hAnsiTheme="minorHAnsi"/>
        </w:rPr>
        <w:t xml:space="preserve"> </w:t>
      </w:r>
      <w:r>
        <w:rPr>
          <w:rFonts w:asciiTheme="minorHAnsi" w:hAnsiTheme="minorHAnsi"/>
        </w:rPr>
        <w:t>l’</w:t>
      </w:r>
      <w:r w:rsidR="00786FA9" w:rsidRPr="00EF0FC1">
        <w:rPr>
          <w:rFonts w:asciiTheme="minorHAnsi" w:hAnsiTheme="minorHAnsi"/>
        </w:rPr>
        <w:t xml:space="preserve">équilibre entre le monde </w:t>
      </w:r>
      <w:r>
        <w:rPr>
          <w:rFonts w:asciiTheme="minorHAnsi" w:hAnsiTheme="minorHAnsi"/>
        </w:rPr>
        <w:t>humain</w:t>
      </w:r>
      <w:r w:rsidR="00786FA9" w:rsidRPr="00EF0FC1">
        <w:rPr>
          <w:rFonts w:asciiTheme="minorHAnsi" w:hAnsiTheme="minorHAnsi"/>
        </w:rPr>
        <w:t xml:space="preserve"> et le m</w:t>
      </w:r>
      <w:r>
        <w:rPr>
          <w:rFonts w:asciiTheme="minorHAnsi" w:hAnsiTheme="minorHAnsi"/>
        </w:rPr>
        <w:t>onde animal ou plus largement la</w:t>
      </w:r>
      <w:r w:rsidR="00786FA9" w:rsidRPr="00EF0FC1">
        <w:rPr>
          <w:rFonts w:asciiTheme="minorHAnsi" w:hAnsiTheme="minorHAnsi"/>
        </w:rPr>
        <w:t xml:space="preserve"> Nature. Le virus semble venir rappeler que cet équilibre est rompu, temporairement ou de manière permanente. Le confinement imposé, la cessation de toute (ou bonne partie) </w:t>
      </w:r>
      <w:r>
        <w:rPr>
          <w:rFonts w:asciiTheme="minorHAnsi" w:hAnsiTheme="minorHAnsi"/>
        </w:rPr>
        <w:t xml:space="preserve">des </w:t>
      </w:r>
      <w:r w:rsidR="00786FA9" w:rsidRPr="00EF0FC1">
        <w:rPr>
          <w:rFonts w:asciiTheme="minorHAnsi" w:hAnsiTheme="minorHAnsi"/>
        </w:rPr>
        <w:t>activité</w:t>
      </w:r>
      <w:r>
        <w:rPr>
          <w:rFonts w:asciiTheme="minorHAnsi" w:hAnsiTheme="minorHAnsi"/>
        </w:rPr>
        <w:t>s</w:t>
      </w:r>
      <w:r w:rsidR="00786FA9" w:rsidRPr="00EF0FC1">
        <w:rPr>
          <w:rFonts w:asciiTheme="minorHAnsi" w:hAnsiTheme="minorHAnsi"/>
        </w:rPr>
        <w:t xml:space="preserve"> humaine</w:t>
      </w:r>
      <w:r>
        <w:rPr>
          <w:rFonts w:asciiTheme="minorHAnsi" w:hAnsiTheme="minorHAnsi"/>
        </w:rPr>
        <w:t>s</w:t>
      </w:r>
      <w:r w:rsidR="00786FA9" w:rsidRPr="00EF0FC1">
        <w:rPr>
          <w:rFonts w:asciiTheme="minorHAnsi" w:hAnsiTheme="minorHAnsi"/>
        </w:rPr>
        <w:t xml:space="preserve"> a un effet bénéfique pour la Terre : les enfants constatent que « les animaux » et « la nature » « vont mieux ». Les humains représente</w:t>
      </w:r>
      <w:r>
        <w:rPr>
          <w:rFonts w:asciiTheme="minorHAnsi" w:hAnsiTheme="minorHAnsi"/>
        </w:rPr>
        <w:t>nt</w:t>
      </w:r>
      <w:r w:rsidR="00786FA9" w:rsidRPr="00EF0FC1">
        <w:rPr>
          <w:rFonts w:asciiTheme="minorHAnsi" w:hAnsiTheme="minorHAnsi"/>
        </w:rPr>
        <w:t xml:space="preserve"> désormais « une menace » pour la nature et </w:t>
      </w:r>
      <w:r>
        <w:rPr>
          <w:rFonts w:asciiTheme="minorHAnsi" w:hAnsiTheme="minorHAnsi"/>
        </w:rPr>
        <w:t xml:space="preserve">pour </w:t>
      </w:r>
      <w:r w:rsidR="00786FA9" w:rsidRPr="00EF0FC1">
        <w:rPr>
          <w:rFonts w:asciiTheme="minorHAnsi" w:hAnsiTheme="minorHAnsi"/>
        </w:rPr>
        <w:t xml:space="preserve">la vie plus globalement, ce qui rompt le paradigme de domination de la nature par la culture. La civilité </w:t>
      </w:r>
      <w:r w:rsidR="00E852DB">
        <w:rPr>
          <w:rFonts w:asciiTheme="minorHAnsi" w:hAnsiTheme="minorHAnsi"/>
        </w:rPr>
        <w:t>est désignée</w:t>
      </w:r>
      <w:r w:rsidR="00786FA9" w:rsidRPr="00EF0FC1">
        <w:rPr>
          <w:rFonts w:asciiTheme="minorHAnsi" w:hAnsiTheme="minorHAnsi"/>
        </w:rPr>
        <w:t xml:space="preserve"> responsable </w:t>
      </w:r>
      <w:r w:rsidR="00E852DB">
        <w:rPr>
          <w:rFonts w:asciiTheme="minorHAnsi" w:hAnsiTheme="minorHAnsi"/>
        </w:rPr>
        <w:t xml:space="preserve">de la rupture d’un équilibre. Les enfants s’expliquent </w:t>
      </w:r>
      <w:r w:rsidR="00786FA9" w:rsidRPr="00EF0FC1">
        <w:rPr>
          <w:rFonts w:asciiTheme="minorHAnsi" w:hAnsiTheme="minorHAnsi"/>
        </w:rPr>
        <w:t xml:space="preserve"> </w:t>
      </w:r>
      <w:r w:rsidR="00E852DB">
        <w:rPr>
          <w:rFonts w:asciiTheme="minorHAnsi" w:hAnsiTheme="minorHAnsi"/>
        </w:rPr>
        <w:t>les nouvelles</w:t>
      </w:r>
      <w:r w:rsidR="00786FA9" w:rsidRPr="00EF0FC1">
        <w:rPr>
          <w:rFonts w:asciiTheme="minorHAnsi" w:hAnsiTheme="minorHAnsi"/>
        </w:rPr>
        <w:t xml:space="preserve"> normes de comportement</w:t>
      </w:r>
      <w:r w:rsidR="00E852DB">
        <w:rPr>
          <w:rFonts w:asciiTheme="minorHAnsi" w:hAnsiTheme="minorHAnsi"/>
        </w:rPr>
        <w:t xml:space="preserve"> liées aux mesures de sécurités (les gestes-barrière) comme une nécessité à </w:t>
      </w:r>
      <w:r w:rsidR="00786FA9" w:rsidRPr="00EF0FC1">
        <w:rPr>
          <w:rFonts w:asciiTheme="minorHAnsi" w:hAnsiTheme="minorHAnsi"/>
        </w:rPr>
        <w:t xml:space="preserve">« faire attention », </w:t>
      </w:r>
      <w:r w:rsidR="00E852DB">
        <w:rPr>
          <w:rFonts w:asciiTheme="minorHAnsi" w:hAnsiTheme="minorHAnsi"/>
        </w:rPr>
        <w:t xml:space="preserve">à </w:t>
      </w:r>
      <w:r w:rsidR="00786FA9" w:rsidRPr="00EF0FC1">
        <w:rPr>
          <w:rFonts w:asciiTheme="minorHAnsi" w:hAnsiTheme="minorHAnsi"/>
        </w:rPr>
        <w:t xml:space="preserve">« éviter les contacts » avec les autres, </w:t>
      </w:r>
      <w:r w:rsidR="00E852DB">
        <w:rPr>
          <w:rFonts w:asciiTheme="minorHAnsi" w:hAnsiTheme="minorHAnsi"/>
        </w:rPr>
        <w:t xml:space="preserve">à </w:t>
      </w:r>
      <w:r w:rsidR="00786FA9" w:rsidRPr="00EF0FC1">
        <w:rPr>
          <w:rFonts w:asciiTheme="minorHAnsi" w:hAnsiTheme="minorHAnsi"/>
        </w:rPr>
        <w:t xml:space="preserve">« se protéger », </w:t>
      </w:r>
      <w:r w:rsidR="00E852DB">
        <w:rPr>
          <w:rFonts w:asciiTheme="minorHAnsi" w:hAnsiTheme="minorHAnsi"/>
        </w:rPr>
        <w:t xml:space="preserve">à </w:t>
      </w:r>
      <w:r w:rsidR="00786FA9" w:rsidRPr="00EF0FC1">
        <w:rPr>
          <w:rFonts w:asciiTheme="minorHAnsi" w:hAnsiTheme="minorHAnsi"/>
        </w:rPr>
        <w:t xml:space="preserve">« rester à la maison ». </w:t>
      </w:r>
      <w:r w:rsidR="00E852DB">
        <w:rPr>
          <w:rFonts w:asciiTheme="minorHAnsi" w:hAnsiTheme="minorHAnsi"/>
        </w:rPr>
        <w:t xml:space="preserve">L’humain est dangereux non seulement pour la terre et la Nature, mais pour soi-même : c’est une menace pour sa propre espèce. À l’inverse, le confinement de l’homme, le tems d’arrêt, </w:t>
      </w:r>
      <w:proofErr w:type="gramStart"/>
      <w:r w:rsidR="00E852DB">
        <w:rPr>
          <w:rFonts w:asciiTheme="minorHAnsi" w:hAnsiTheme="minorHAnsi"/>
        </w:rPr>
        <w:t>a</w:t>
      </w:r>
      <w:proofErr w:type="gramEnd"/>
      <w:r w:rsidR="00E852DB">
        <w:rPr>
          <w:rFonts w:asciiTheme="minorHAnsi" w:hAnsiTheme="minorHAnsi"/>
        </w:rPr>
        <w:t xml:space="preserve"> un </w:t>
      </w:r>
      <w:r w:rsidR="00786FA9" w:rsidRPr="00EF0FC1">
        <w:rPr>
          <w:rFonts w:asciiTheme="minorHAnsi" w:hAnsiTheme="minorHAnsi"/>
        </w:rPr>
        <w:t>effet bénéfique pour la Terre</w:t>
      </w:r>
      <w:r w:rsidR="00E852DB">
        <w:rPr>
          <w:rFonts w:asciiTheme="minorHAnsi" w:hAnsiTheme="minorHAnsi"/>
        </w:rPr>
        <w:t xml:space="preserve">, permet à la Nature de « se reposer ». </w:t>
      </w:r>
    </w:p>
    <w:p w14:paraId="3C31531C" w14:textId="20B3550E" w:rsidR="00786FA9" w:rsidRDefault="000A6A36" w:rsidP="00786FA9">
      <w:pPr>
        <w:rPr>
          <w:rFonts w:asciiTheme="minorHAnsi" w:hAnsiTheme="minorHAnsi"/>
        </w:rPr>
      </w:pPr>
      <w:r>
        <w:rPr>
          <w:rFonts w:asciiTheme="minorHAnsi" w:hAnsiTheme="minorHAnsi"/>
        </w:rPr>
        <w:t>La</w:t>
      </w:r>
      <w:r w:rsidR="00786FA9" w:rsidRPr="00EF0FC1">
        <w:rPr>
          <w:rFonts w:asciiTheme="minorHAnsi" w:hAnsiTheme="minorHAnsi"/>
        </w:rPr>
        <w:t xml:space="preserve"> troisième considération </w:t>
      </w:r>
      <w:r>
        <w:rPr>
          <w:rFonts w:asciiTheme="minorHAnsi" w:hAnsiTheme="minorHAnsi"/>
        </w:rPr>
        <w:t>tient au constat de</w:t>
      </w:r>
      <w:r w:rsidR="00786FA9" w:rsidRPr="00EF0FC1">
        <w:rPr>
          <w:rFonts w:asciiTheme="minorHAnsi" w:hAnsiTheme="minorHAnsi"/>
        </w:rPr>
        <w:t xml:space="preserve"> l’émergence du sentiment de solitude, de la perte des lieux de sociabilité, soient-ils la classe, la maison des copains et copines, la place de jeu, les m</w:t>
      </w:r>
      <w:r>
        <w:rPr>
          <w:rFonts w:asciiTheme="minorHAnsi" w:hAnsiTheme="minorHAnsi"/>
        </w:rPr>
        <w:t xml:space="preserve">agasins ou la salle de sport. Le confinement </w:t>
      </w:r>
      <w:r w:rsidR="00786FA9" w:rsidRPr="00EF0FC1">
        <w:rPr>
          <w:rFonts w:asciiTheme="minorHAnsi" w:hAnsiTheme="minorHAnsi"/>
        </w:rPr>
        <w:t>en famille</w:t>
      </w:r>
      <w:r>
        <w:rPr>
          <w:rFonts w:asciiTheme="minorHAnsi" w:hAnsiTheme="minorHAnsi"/>
        </w:rPr>
        <w:t xml:space="preserve"> réduit l’espace mais aussi l’imagination. Jouer à la maison « c’est</w:t>
      </w:r>
      <w:r w:rsidR="00786FA9" w:rsidRPr="00EF0FC1">
        <w:rPr>
          <w:rFonts w:asciiTheme="minorHAnsi" w:hAnsiTheme="minorHAnsi"/>
        </w:rPr>
        <w:t> drôle » dans un premier temps, devient ensuite fatiguant, lo</w:t>
      </w:r>
      <w:r>
        <w:rPr>
          <w:rFonts w:asciiTheme="minorHAnsi" w:hAnsiTheme="minorHAnsi"/>
        </w:rPr>
        <w:t xml:space="preserve">urd, pesant. L’ennui s’installe, </w:t>
      </w:r>
      <w:r w:rsidR="00786FA9" w:rsidRPr="00EF0FC1">
        <w:rPr>
          <w:rFonts w:asciiTheme="minorHAnsi" w:hAnsiTheme="minorHAnsi"/>
        </w:rPr>
        <w:t xml:space="preserve">mais aussi la préoccupation de ne pas « réussir » à l’école, l’inquiétude que faire les devoirs seuls est difficile, </w:t>
      </w:r>
      <w:r>
        <w:rPr>
          <w:rFonts w:asciiTheme="minorHAnsi" w:hAnsiTheme="minorHAnsi"/>
        </w:rPr>
        <w:t>« qu’</w:t>
      </w:r>
      <w:r w:rsidR="00786FA9" w:rsidRPr="00EF0FC1">
        <w:rPr>
          <w:rFonts w:asciiTheme="minorHAnsi" w:hAnsiTheme="minorHAnsi"/>
        </w:rPr>
        <w:t>on apprend moins</w:t>
      </w:r>
      <w:r>
        <w:rPr>
          <w:rFonts w:asciiTheme="minorHAnsi" w:hAnsiTheme="minorHAnsi"/>
        </w:rPr>
        <w:t> »</w:t>
      </w:r>
      <w:r w:rsidR="00786FA9" w:rsidRPr="00EF0FC1">
        <w:rPr>
          <w:rFonts w:asciiTheme="minorHAnsi" w:hAnsiTheme="minorHAnsi"/>
        </w:rPr>
        <w:t xml:space="preserve">. Les jeux avec les ami.e.s sont </w:t>
      </w:r>
      <w:r>
        <w:rPr>
          <w:rFonts w:asciiTheme="minorHAnsi" w:hAnsiTheme="minorHAnsi"/>
        </w:rPr>
        <w:t>évoqués</w:t>
      </w:r>
      <w:r w:rsidR="00786FA9" w:rsidRPr="00EF0FC1">
        <w:rPr>
          <w:rFonts w:asciiTheme="minorHAnsi" w:hAnsiTheme="minorHAnsi"/>
        </w:rPr>
        <w:t xml:space="preserve"> avec nostalgie </w:t>
      </w:r>
      <w:r>
        <w:rPr>
          <w:rFonts w:asciiTheme="minorHAnsi" w:hAnsiTheme="minorHAnsi"/>
        </w:rPr>
        <w:t>mais aussi avec de l’</w:t>
      </w:r>
      <w:r w:rsidR="00786FA9" w:rsidRPr="00EF0FC1">
        <w:rPr>
          <w:rFonts w:asciiTheme="minorHAnsi" w:hAnsiTheme="minorHAnsi"/>
        </w:rPr>
        <w:t>espoir: on espère pouvoir se revoir, être à nouveaux tous ensemble, sans porter des masques</w:t>
      </w:r>
      <w:r>
        <w:rPr>
          <w:rFonts w:asciiTheme="minorHAnsi" w:hAnsiTheme="minorHAnsi"/>
        </w:rPr>
        <w:t xml:space="preserve">. Un « retour à la normalité » </w:t>
      </w:r>
      <w:r w:rsidR="00786FA9" w:rsidRPr="00EF0FC1">
        <w:rPr>
          <w:rFonts w:asciiTheme="minorHAnsi" w:hAnsiTheme="minorHAnsi"/>
        </w:rPr>
        <w:t xml:space="preserve">est envisagé. Les enfants </w:t>
      </w:r>
      <w:r>
        <w:rPr>
          <w:rFonts w:asciiTheme="minorHAnsi" w:hAnsiTheme="minorHAnsi"/>
        </w:rPr>
        <w:t xml:space="preserve">ne pronostiquent pas </w:t>
      </w:r>
      <w:r w:rsidR="00786FA9" w:rsidRPr="00EF0FC1">
        <w:rPr>
          <w:rFonts w:asciiTheme="minorHAnsi" w:hAnsiTheme="minorHAnsi"/>
        </w:rPr>
        <w:t>des scénarios</w:t>
      </w:r>
      <w:r>
        <w:rPr>
          <w:rFonts w:asciiTheme="minorHAnsi" w:hAnsiTheme="minorHAnsi"/>
        </w:rPr>
        <w:t xml:space="preserve"> catastrophiques, </w:t>
      </w:r>
      <w:r w:rsidR="00786FA9" w:rsidRPr="00EF0FC1">
        <w:rPr>
          <w:rFonts w:asciiTheme="minorHAnsi" w:hAnsiTheme="minorHAnsi"/>
        </w:rPr>
        <w:t xml:space="preserve">ils espèrent retrouver ce qu’ils ont laissé, reprendre les voyages durant les vacances, les activités habituelles. La distance physique est vécue comme une règle essentielle pour détruire le virus et « vaincre </w:t>
      </w:r>
      <w:r>
        <w:rPr>
          <w:rFonts w:asciiTheme="minorHAnsi" w:hAnsiTheme="minorHAnsi"/>
        </w:rPr>
        <w:t>une</w:t>
      </w:r>
      <w:r w:rsidR="00786FA9" w:rsidRPr="00EF0FC1">
        <w:rPr>
          <w:rFonts w:asciiTheme="minorHAnsi" w:hAnsiTheme="minorHAnsi"/>
        </w:rPr>
        <w:t xml:space="preserve"> bataille ».  </w:t>
      </w:r>
    </w:p>
    <w:p w14:paraId="4B4E3123" w14:textId="1A9489E3" w:rsidR="00786FA9" w:rsidRPr="00EF0FC1" w:rsidRDefault="00B62F7E" w:rsidP="00786FA9">
      <w:pPr>
        <w:rPr>
          <w:rFonts w:asciiTheme="minorHAnsi" w:hAnsiTheme="minorHAnsi"/>
        </w:rPr>
      </w:pPr>
      <w:r w:rsidRPr="00B62F7E">
        <w:rPr>
          <w:rFonts w:asciiTheme="minorHAnsi" w:hAnsiTheme="minorHAnsi"/>
        </w:rPr>
        <w:t xml:space="preserve">Autrement, les enfants sont des véritables ethnographes et fournissent des descriptions détaillées de leur chambre, des objets qui les entourent ou des horaires qui rythment leurs journées. Ils ont également fournis beaucoup d’images et des descriptions du nouveau coronavirus, en expliquant d’où il vient et ce qu’ils font pour s’en défendre. Ils ont décrit les « gestes-barrières », étrangement similaires dans les quatre coins du monde. </w:t>
      </w:r>
      <w:r w:rsidR="00786FA9" w:rsidRPr="00EF0FC1">
        <w:rPr>
          <w:rFonts w:asciiTheme="minorHAnsi" w:hAnsiTheme="minorHAnsi"/>
        </w:rPr>
        <w:t>Finalement, compte tenu de la richesse du matériel</w:t>
      </w:r>
      <w:r w:rsidR="00A660C9">
        <w:rPr>
          <w:rFonts w:asciiTheme="minorHAnsi" w:hAnsiTheme="minorHAnsi"/>
        </w:rPr>
        <w:t xml:space="preserve"> reçu, de la variété du contenu par</w:t>
      </w:r>
      <w:r w:rsidR="00786FA9" w:rsidRPr="00EF0FC1">
        <w:rPr>
          <w:rFonts w:asciiTheme="minorHAnsi" w:hAnsiTheme="minorHAnsi"/>
        </w:rPr>
        <w:t xml:space="preserve"> la manière dont les thèmes sont abordés, la pluralité de styles,</w:t>
      </w:r>
      <w:r w:rsidR="00A660C9">
        <w:rPr>
          <w:rFonts w:asciiTheme="minorHAnsi" w:hAnsiTheme="minorHAnsi"/>
        </w:rPr>
        <w:t xml:space="preserve"> mais aussi</w:t>
      </w:r>
      <w:r w:rsidR="00786FA9" w:rsidRPr="00EF0FC1">
        <w:rPr>
          <w:rFonts w:asciiTheme="minorHAnsi" w:hAnsiTheme="minorHAnsi"/>
        </w:rPr>
        <w:t xml:space="preserve"> de langues et d’esthétiques culturelles,</w:t>
      </w:r>
      <w:r w:rsidR="00A660C9">
        <w:rPr>
          <w:rFonts w:asciiTheme="minorHAnsi" w:hAnsiTheme="minorHAnsi"/>
        </w:rPr>
        <w:t xml:space="preserve"> l’analyse est un véritable défi. Nous souhaitons notamment éviter des interprétations culturalistes (par la variable origine), mais aussi d’une interprétation en termes de capacité, notamment lorsqu’on introduit la variable de l’âge. </w:t>
      </w:r>
      <w:r w:rsidR="00786FA9" w:rsidRPr="00EF0FC1">
        <w:rPr>
          <w:rFonts w:asciiTheme="minorHAnsi" w:hAnsiTheme="minorHAnsi"/>
        </w:rPr>
        <w:t>Sur ce point, nous sou</w:t>
      </w:r>
      <w:r w:rsidR="00A660C9">
        <w:rPr>
          <w:rFonts w:asciiTheme="minorHAnsi" w:hAnsiTheme="minorHAnsi"/>
        </w:rPr>
        <w:t>haitons préciser que certaines l</w:t>
      </w:r>
      <w:r w:rsidR="00786FA9" w:rsidRPr="00EF0FC1">
        <w:rPr>
          <w:rFonts w:asciiTheme="minorHAnsi" w:hAnsiTheme="minorHAnsi"/>
        </w:rPr>
        <w:t>ettres ont été écrites par des enfants ave</w:t>
      </w:r>
      <w:r w:rsidR="00BC3428" w:rsidRPr="00EF0FC1">
        <w:rPr>
          <w:rFonts w:asciiTheme="minorHAnsi" w:hAnsiTheme="minorHAnsi"/>
        </w:rPr>
        <w:t>c des troubles de l’apprentissage</w:t>
      </w:r>
      <w:r w:rsidR="00786FA9" w:rsidRPr="00EF0FC1">
        <w:rPr>
          <w:rFonts w:asciiTheme="minorHAnsi" w:hAnsiTheme="minorHAnsi"/>
        </w:rPr>
        <w:t xml:space="preserve"> ou des troub</w:t>
      </w:r>
      <w:r w:rsidR="00A660C9">
        <w:rPr>
          <w:rFonts w:asciiTheme="minorHAnsi" w:hAnsiTheme="minorHAnsi"/>
        </w:rPr>
        <w:t>les psychiques plus importantes, nous souhaitons toutefois éviter une interprétation</w:t>
      </w:r>
      <w:r w:rsidR="00786FA9" w:rsidRPr="00EF0FC1">
        <w:rPr>
          <w:rFonts w:asciiTheme="minorHAnsi" w:hAnsiTheme="minorHAnsi"/>
        </w:rPr>
        <w:t xml:space="preserve"> </w:t>
      </w:r>
      <w:r w:rsidR="00A660C9">
        <w:rPr>
          <w:rFonts w:asciiTheme="minorHAnsi" w:hAnsiTheme="minorHAnsi"/>
        </w:rPr>
        <w:t>en termes de</w:t>
      </w:r>
      <w:r w:rsidR="00786FA9" w:rsidRPr="00EF0FC1">
        <w:rPr>
          <w:rFonts w:asciiTheme="minorHAnsi" w:hAnsiTheme="minorHAnsi"/>
        </w:rPr>
        <w:t xml:space="preserve"> validisme </w:t>
      </w:r>
      <w:r w:rsidR="00A660C9">
        <w:rPr>
          <w:rFonts w:asciiTheme="minorHAnsi" w:hAnsiTheme="minorHAnsi"/>
        </w:rPr>
        <w:t xml:space="preserve">en comparant les lettres comme un résultat. Ces contributions sont considérées sur un même niveau et ont un sens car elles restituent un savoir situé du confinement en temps de pandémie. </w:t>
      </w:r>
    </w:p>
    <w:p w14:paraId="58576FD2" w14:textId="77777777" w:rsidR="00C347DB" w:rsidRDefault="00C347DB" w:rsidP="00DD41D1">
      <w:pPr>
        <w:ind w:left="360"/>
        <w:rPr>
          <w:rFonts w:asciiTheme="minorHAnsi" w:hAnsiTheme="minorHAnsi"/>
        </w:rPr>
      </w:pPr>
    </w:p>
    <w:p w14:paraId="7F83ED1F" w14:textId="48A197BB" w:rsidR="00DD41D1" w:rsidRPr="00EF0FC1" w:rsidRDefault="00DD41D1" w:rsidP="00DD41D1">
      <w:pPr>
        <w:ind w:left="360"/>
        <w:rPr>
          <w:rFonts w:asciiTheme="minorHAnsi" w:hAnsiTheme="minorHAnsi"/>
          <w:b/>
        </w:rPr>
      </w:pPr>
      <w:r w:rsidRPr="00EF0FC1">
        <w:rPr>
          <w:rFonts w:asciiTheme="minorHAnsi" w:hAnsiTheme="minorHAnsi"/>
          <w:b/>
        </w:rPr>
        <w:t xml:space="preserve">Conclusions : penser la participation des enfants </w:t>
      </w:r>
    </w:p>
    <w:p w14:paraId="032CC8F5" w14:textId="57089890" w:rsidR="00DD41D1" w:rsidRPr="00EF0FC1" w:rsidRDefault="002D30F8" w:rsidP="00C347DB">
      <w:pPr>
        <w:rPr>
          <w:rFonts w:asciiTheme="minorHAnsi" w:hAnsiTheme="minorHAnsi"/>
        </w:rPr>
      </w:pPr>
      <w:r w:rsidRPr="00EF0FC1">
        <w:rPr>
          <w:rFonts w:asciiTheme="minorHAnsi" w:hAnsiTheme="minorHAnsi"/>
        </w:rPr>
        <w:t xml:space="preserve">Cet article propose une réflexion sur les enjeux de la participation des enfants dans les processus de production, de réception et de circulation du savoir sur la COVID-19. À travers un dispositif simple, la correspondance épistolaire, les enfants ont raconté leur expérience </w:t>
      </w:r>
      <w:r w:rsidR="00D14B4C">
        <w:rPr>
          <w:rFonts w:asciiTheme="minorHAnsi" w:hAnsiTheme="minorHAnsi"/>
        </w:rPr>
        <w:t>du confinement</w:t>
      </w:r>
      <w:r w:rsidRPr="00EF0FC1">
        <w:rPr>
          <w:rFonts w:asciiTheme="minorHAnsi" w:hAnsiTheme="minorHAnsi"/>
        </w:rPr>
        <w:t xml:space="preserve"> durant la pandémie. Comment considérer cett</w:t>
      </w:r>
      <w:r w:rsidR="00D9260F" w:rsidRPr="00EF0FC1">
        <w:rPr>
          <w:rFonts w:asciiTheme="minorHAnsi" w:hAnsiTheme="minorHAnsi"/>
        </w:rPr>
        <w:t>e production écri</w:t>
      </w:r>
      <w:r w:rsidR="00D14B4C">
        <w:rPr>
          <w:rFonts w:asciiTheme="minorHAnsi" w:hAnsiTheme="minorHAnsi"/>
        </w:rPr>
        <w:t>te et visuelle et quel sens lui</w:t>
      </w:r>
      <w:r w:rsidR="00D9260F" w:rsidRPr="00EF0FC1">
        <w:rPr>
          <w:rFonts w:asciiTheme="minorHAnsi" w:hAnsiTheme="minorHAnsi"/>
        </w:rPr>
        <w:t xml:space="preserve"> donner</w:t>
      </w:r>
      <w:r w:rsidR="00D14B4C">
        <w:rPr>
          <w:rFonts w:asciiTheme="minorHAnsi" w:hAnsiTheme="minorHAnsi"/>
        </w:rPr>
        <w:t xml:space="preserve"> ? Comment intégrer ces productions dans une compréhension plus collective et globale ? </w:t>
      </w:r>
      <w:r w:rsidR="00D9260F" w:rsidRPr="00EF0FC1">
        <w:rPr>
          <w:rFonts w:asciiTheme="minorHAnsi" w:hAnsiTheme="minorHAnsi"/>
        </w:rPr>
        <w:t>L</w:t>
      </w:r>
      <w:r w:rsidRPr="00EF0FC1">
        <w:rPr>
          <w:rFonts w:asciiTheme="minorHAnsi" w:hAnsiTheme="minorHAnsi"/>
        </w:rPr>
        <w:t>es mesures sanitaires mises en place par les différent</w:t>
      </w:r>
      <w:r w:rsidR="00D9260F" w:rsidRPr="00EF0FC1">
        <w:rPr>
          <w:rFonts w:asciiTheme="minorHAnsi" w:hAnsiTheme="minorHAnsi"/>
        </w:rPr>
        <w:t>s gouvernements ont instauré dans le globe entier des situations similaires, révélant</w:t>
      </w:r>
      <w:r w:rsidR="00D14B4C">
        <w:rPr>
          <w:rFonts w:asciiTheme="minorHAnsi" w:hAnsiTheme="minorHAnsi"/>
        </w:rPr>
        <w:t xml:space="preserve"> toutefois d</w:t>
      </w:r>
      <w:r w:rsidR="00D9260F" w:rsidRPr="00EF0FC1">
        <w:rPr>
          <w:rFonts w:asciiTheme="minorHAnsi" w:hAnsiTheme="minorHAnsi"/>
        </w:rPr>
        <w:t>es écarts</w:t>
      </w:r>
      <w:r w:rsidR="00D14B4C">
        <w:rPr>
          <w:rFonts w:asciiTheme="minorHAnsi" w:hAnsiTheme="minorHAnsi"/>
        </w:rPr>
        <w:t xml:space="preserve"> importants</w:t>
      </w:r>
      <w:r w:rsidR="00D9260F" w:rsidRPr="00EF0FC1">
        <w:rPr>
          <w:rFonts w:asciiTheme="minorHAnsi" w:hAnsiTheme="minorHAnsi"/>
        </w:rPr>
        <w:t xml:space="preserve"> entre pays et entre classes sociales. Ces différences ne sont pas thématisés par les enfants, qui racontent en première personne leur expérience</w:t>
      </w:r>
      <w:r w:rsidR="005509D2">
        <w:rPr>
          <w:rFonts w:asciiTheme="minorHAnsi" w:hAnsiTheme="minorHAnsi"/>
        </w:rPr>
        <w:t xml:space="preserve"> individuelle</w:t>
      </w:r>
      <w:r w:rsidR="00D9260F" w:rsidRPr="00EF0FC1">
        <w:rPr>
          <w:rFonts w:asciiTheme="minorHAnsi" w:hAnsiTheme="minorHAnsi"/>
        </w:rPr>
        <w:t>. En revan</w:t>
      </w:r>
      <w:r w:rsidR="005509D2">
        <w:rPr>
          <w:rFonts w:asciiTheme="minorHAnsi" w:hAnsiTheme="minorHAnsi"/>
        </w:rPr>
        <w:t>che, ils semblent tous avoir conscience du rapport entre</w:t>
      </w:r>
      <w:r w:rsidR="00D9260F" w:rsidRPr="00EF0FC1">
        <w:rPr>
          <w:rFonts w:asciiTheme="minorHAnsi" w:hAnsiTheme="minorHAnsi"/>
        </w:rPr>
        <w:t xml:space="preserve"> l’humain </w:t>
      </w:r>
      <w:r w:rsidR="005509D2">
        <w:rPr>
          <w:rFonts w:asciiTheme="minorHAnsi" w:hAnsiTheme="minorHAnsi"/>
        </w:rPr>
        <w:t>et la nature. Le temps d’arrêt marque</w:t>
      </w:r>
      <w:r w:rsidR="00D9260F" w:rsidRPr="00EF0FC1">
        <w:rPr>
          <w:rFonts w:asciiTheme="minorHAnsi" w:hAnsiTheme="minorHAnsi"/>
        </w:rPr>
        <w:t xml:space="preserve"> à leurs yeux</w:t>
      </w:r>
      <w:r w:rsidR="005509D2">
        <w:rPr>
          <w:rFonts w:asciiTheme="minorHAnsi" w:hAnsiTheme="minorHAnsi"/>
        </w:rPr>
        <w:t xml:space="preserve"> un temps de « repos » pour la N</w:t>
      </w:r>
      <w:r w:rsidR="00D9260F" w:rsidRPr="00EF0FC1">
        <w:rPr>
          <w:rFonts w:asciiTheme="minorHAnsi" w:hAnsiTheme="minorHAnsi"/>
        </w:rPr>
        <w:t>ature qui est « soulagée</w:t>
      </w:r>
      <w:r w:rsidR="005509D2">
        <w:rPr>
          <w:rFonts w:asciiTheme="minorHAnsi" w:hAnsiTheme="minorHAnsi"/>
        </w:rPr>
        <w:t> »</w:t>
      </w:r>
      <w:r w:rsidR="00D9260F" w:rsidRPr="00EF0FC1">
        <w:rPr>
          <w:rFonts w:asciiTheme="minorHAnsi" w:hAnsiTheme="minorHAnsi"/>
        </w:rPr>
        <w:t xml:space="preserve"> de l’activité humaine montrant là une vraie préoccupation écologique. </w:t>
      </w:r>
      <w:r w:rsidR="00FD6DE5" w:rsidRPr="00EF0FC1">
        <w:rPr>
          <w:rFonts w:asciiTheme="minorHAnsi" w:hAnsiTheme="minorHAnsi"/>
        </w:rPr>
        <w:t xml:space="preserve">L’analyse des thèmes émergés </w:t>
      </w:r>
      <w:r w:rsidR="005509D2">
        <w:rPr>
          <w:rFonts w:asciiTheme="minorHAnsi" w:hAnsiTheme="minorHAnsi"/>
        </w:rPr>
        <w:t>sera</w:t>
      </w:r>
      <w:r w:rsidR="00FD6DE5" w:rsidRPr="00EF0FC1">
        <w:rPr>
          <w:rFonts w:asciiTheme="minorHAnsi" w:hAnsiTheme="minorHAnsi"/>
        </w:rPr>
        <w:t xml:space="preserve"> présentée dans l’atelier d’écriture participative</w:t>
      </w:r>
      <w:r w:rsidR="005509D2">
        <w:rPr>
          <w:rFonts w:asciiTheme="minorHAnsi" w:hAnsiTheme="minorHAnsi"/>
        </w:rPr>
        <w:t xml:space="preserve"> à l’aide des exemples</w:t>
      </w:r>
      <w:r w:rsidR="00FD6DE5" w:rsidRPr="00EF0FC1">
        <w:rPr>
          <w:rFonts w:asciiTheme="minorHAnsi" w:hAnsiTheme="minorHAnsi"/>
        </w:rPr>
        <w:t xml:space="preserve">. </w:t>
      </w:r>
    </w:p>
    <w:p w14:paraId="49544594" w14:textId="494F66E4" w:rsidR="00D9260F" w:rsidRPr="00EF0FC1" w:rsidRDefault="005509D2" w:rsidP="00C347DB">
      <w:pPr>
        <w:rPr>
          <w:rFonts w:asciiTheme="minorHAnsi" w:hAnsiTheme="minorHAnsi"/>
        </w:rPr>
      </w:pPr>
      <w:r>
        <w:rPr>
          <w:rFonts w:asciiTheme="minorHAnsi" w:hAnsiTheme="minorHAnsi"/>
        </w:rPr>
        <w:t>La</w:t>
      </w:r>
      <w:r w:rsidR="00FD6DE5" w:rsidRPr="00EF0FC1">
        <w:rPr>
          <w:rFonts w:asciiTheme="minorHAnsi" w:hAnsiTheme="minorHAnsi"/>
        </w:rPr>
        <w:t xml:space="preserve"> question méthodologique </w:t>
      </w:r>
      <w:r>
        <w:rPr>
          <w:rFonts w:asciiTheme="minorHAnsi" w:hAnsiTheme="minorHAnsi"/>
        </w:rPr>
        <w:t xml:space="preserve">de l’ensemble </w:t>
      </w:r>
      <w:r w:rsidR="00FD6DE5" w:rsidRPr="00EF0FC1">
        <w:rPr>
          <w:rFonts w:asciiTheme="minorHAnsi" w:hAnsiTheme="minorHAnsi"/>
        </w:rPr>
        <w:t>du matériel</w:t>
      </w:r>
      <w:r>
        <w:rPr>
          <w:rFonts w:asciiTheme="minorHAnsi" w:hAnsiTheme="minorHAnsi"/>
        </w:rPr>
        <w:t xml:space="preserve"> constitue un point que je souhaite développer dans le cadre de l’atelier</w:t>
      </w:r>
      <w:r w:rsidR="00FD6DE5" w:rsidRPr="00EF0FC1">
        <w:rPr>
          <w:rFonts w:asciiTheme="minorHAnsi" w:hAnsiTheme="minorHAnsi"/>
        </w:rPr>
        <w:t xml:space="preserve"> : comment considérer le texte, la vidéo, les dessins sur un même plan de production du savoir ? </w:t>
      </w:r>
      <w:r>
        <w:rPr>
          <w:rFonts w:asciiTheme="minorHAnsi" w:hAnsiTheme="minorHAnsi"/>
        </w:rPr>
        <w:t>L</w:t>
      </w:r>
      <w:r w:rsidR="00FD6DE5" w:rsidRPr="00EF0FC1">
        <w:rPr>
          <w:rFonts w:asciiTheme="minorHAnsi" w:hAnsiTheme="minorHAnsi"/>
        </w:rPr>
        <w:t xml:space="preserve">e format étant large a permis de récolter un matériau différent et varié.  Quelles pistes et références théoriques pour analyser un matériau varié et se distancier de la pure narration (écrite ou orale) </w:t>
      </w:r>
      <w:r w:rsidR="00383ADA">
        <w:rPr>
          <w:rFonts w:asciiTheme="minorHAnsi" w:hAnsiTheme="minorHAnsi"/>
        </w:rPr>
        <w:t xml:space="preserve">comment considérer et comprendre </w:t>
      </w:r>
      <w:r w:rsidR="00FD6DE5" w:rsidRPr="00EF0FC1">
        <w:rPr>
          <w:rFonts w:asciiTheme="minorHAnsi" w:hAnsiTheme="minorHAnsi"/>
        </w:rPr>
        <w:t xml:space="preserve">des contributions parfois émotionnelles (avec peu de description, éléments factuels, etc). </w:t>
      </w:r>
    </w:p>
    <w:p w14:paraId="180F74D5" w14:textId="4E9C1F17" w:rsidR="001E5AE0" w:rsidRPr="00EF0FC1" w:rsidRDefault="001E5AE0" w:rsidP="00C347DB">
      <w:pPr>
        <w:rPr>
          <w:rFonts w:asciiTheme="minorHAnsi" w:hAnsiTheme="minorHAnsi"/>
        </w:rPr>
      </w:pPr>
      <w:r w:rsidRPr="00EF0FC1">
        <w:rPr>
          <w:rFonts w:asciiTheme="minorHAnsi" w:hAnsiTheme="minorHAnsi"/>
        </w:rPr>
        <w:lastRenderedPageBreak/>
        <w:t>Dernier</w:t>
      </w:r>
      <w:r w:rsidR="00383ADA">
        <w:rPr>
          <w:rFonts w:asciiTheme="minorHAnsi" w:hAnsiTheme="minorHAnsi"/>
        </w:rPr>
        <w:t xml:space="preserve"> aspect que je souhaite aborder durant l’atelier tient à</w:t>
      </w:r>
      <w:r w:rsidRPr="00EF0FC1">
        <w:rPr>
          <w:rFonts w:asciiTheme="minorHAnsi" w:hAnsiTheme="minorHAnsi"/>
        </w:rPr>
        <w:t xml:space="preserve"> l’inclusion des enfants </w:t>
      </w:r>
      <w:bookmarkStart w:id="0" w:name="_GoBack"/>
      <w:bookmarkEnd w:id="0"/>
      <w:r w:rsidRPr="00EF0FC1">
        <w:rPr>
          <w:rFonts w:asciiTheme="minorHAnsi" w:hAnsiTheme="minorHAnsi"/>
        </w:rPr>
        <w:t xml:space="preserve">avec des troubles du développement cognitif ou des troubles psychiques que je n’ai pas voulu expliciter pour ne pas appréhender ces contributions comme celles venant de personnes avec un handicap psychique, mais comme des contributions d’enfants. </w:t>
      </w:r>
    </w:p>
    <w:p w14:paraId="68261ADF" w14:textId="77777777" w:rsidR="00DD41D1" w:rsidRPr="00EF0FC1" w:rsidRDefault="00DD41D1" w:rsidP="00DD41D1">
      <w:pPr>
        <w:ind w:left="360"/>
        <w:rPr>
          <w:rFonts w:asciiTheme="minorHAnsi" w:hAnsiTheme="minorHAnsi"/>
          <w:b/>
        </w:rPr>
      </w:pPr>
    </w:p>
    <w:p w14:paraId="18E1BBE0" w14:textId="77777777" w:rsidR="00DD41D1" w:rsidRPr="00EF0FC1" w:rsidRDefault="00DD41D1" w:rsidP="00DD41D1">
      <w:pPr>
        <w:ind w:left="360"/>
        <w:rPr>
          <w:rFonts w:asciiTheme="minorHAnsi" w:hAnsiTheme="minorHAnsi"/>
          <w:b/>
        </w:rPr>
      </w:pPr>
    </w:p>
    <w:p w14:paraId="26F14935" w14:textId="77777777" w:rsidR="00786FA9" w:rsidRPr="00EF0FC1" w:rsidRDefault="00786FA9" w:rsidP="00786FA9">
      <w:pPr>
        <w:pStyle w:val="Titre1"/>
        <w:rPr>
          <w:rFonts w:asciiTheme="minorHAnsi" w:hAnsiTheme="minorHAnsi"/>
        </w:rPr>
      </w:pPr>
      <w:r w:rsidRPr="00EF0FC1">
        <w:rPr>
          <w:rFonts w:asciiTheme="minorHAnsi" w:hAnsiTheme="minorHAnsi"/>
        </w:rPr>
        <w:t>Bibliographie</w:t>
      </w:r>
    </w:p>
    <w:p w14:paraId="11923F03" w14:textId="77777777" w:rsidR="00786FA9" w:rsidRPr="00EF0FC1" w:rsidRDefault="00786FA9" w:rsidP="00786FA9">
      <w:pPr>
        <w:rPr>
          <w:rFonts w:asciiTheme="minorHAnsi" w:hAnsiTheme="minorHAnsi"/>
        </w:rPr>
      </w:pPr>
      <w:r w:rsidRPr="00EF0FC1">
        <w:rPr>
          <w:rFonts w:asciiTheme="minorHAnsi" w:hAnsiTheme="minorHAnsi"/>
        </w:rPr>
        <w:t xml:space="preserve">Christensen Pia </w:t>
      </w:r>
      <w:proofErr w:type="spellStart"/>
      <w:r w:rsidRPr="00EF0FC1">
        <w:rPr>
          <w:rFonts w:asciiTheme="minorHAnsi" w:hAnsiTheme="minorHAnsi"/>
        </w:rPr>
        <w:t>Monrad</w:t>
      </w:r>
      <w:proofErr w:type="spellEnd"/>
      <w:r w:rsidRPr="00EF0FC1">
        <w:rPr>
          <w:rFonts w:asciiTheme="minorHAnsi" w:hAnsiTheme="minorHAnsi"/>
        </w:rPr>
        <w:t xml:space="preserve"> et James Allison, 2000. </w:t>
      </w:r>
      <w:proofErr w:type="spellStart"/>
      <w:r w:rsidRPr="00EF0FC1">
        <w:rPr>
          <w:rFonts w:asciiTheme="minorHAnsi" w:hAnsiTheme="minorHAnsi"/>
          <w:i/>
          <w:iCs/>
        </w:rPr>
        <w:t>Research</w:t>
      </w:r>
      <w:proofErr w:type="spellEnd"/>
      <w:r w:rsidRPr="00EF0FC1">
        <w:rPr>
          <w:rFonts w:asciiTheme="minorHAnsi" w:hAnsiTheme="minorHAnsi"/>
          <w:i/>
          <w:iCs/>
        </w:rPr>
        <w:t xml:space="preserve"> </w:t>
      </w:r>
      <w:proofErr w:type="spellStart"/>
      <w:r w:rsidRPr="00EF0FC1">
        <w:rPr>
          <w:rFonts w:asciiTheme="minorHAnsi" w:hAnsiTheme="minorHAnsi"/>
          <w:i/>
          <w:iCs/>
        </w:rPr>
        <w:t>with</w:t>
      </w:r>
      <w:proofErr w:type="spellEnd"/>
      <w:r w:rsidRPr="00EF0FC1">
        <w:rPr>
          <w:rFonts w:asciiTheme="minorHAnsi" w:hAnsiTheme="minorHAnsi"/>
          <w:i/>
          <w:iCs/>
        </w:rPr>
        <w:t xml:space="preserve"> </w:t>
      </w:r>
      <w:proofErr w:type="spellStart"/>
      <w:r w:rsidRPr="00EF0FC1">
        <w:rPr>
          <w:rFonts w:asciiTheme="minorHAnsi" w:hAnsiTheme="minorHAnsi"/>
          <w:i/>
          <w:iCs/>
        </w:rPr>
        <w:t>Children</w:t>
      </w:r>
      <w:proofErr w:type="spellEnd"/>
      <w:r w:rsidRPr="00EF0FC1">
        <w:rPr>
          <w:rFonts w:asciiTheme="minorHAnsi" w:hAnsiTheme="minorHAnsi"/>
          <w:i/>
          <w:iCs/>
        </w:rPr>
        <w:t xml:space="preserve"> : Perspectives and Practices</w:t>
      </w:r>
      <w:r w:rsidRPr="00EF0FC1">
        <w:rPr>
          <w:rFonts w:asciiTheme="minorHAnsi" w:hAnsiTheme="minorHAnsi"/>
        </w:rPr>
        <w:t xml:space="preserve">. </w:t>
      </w:r>
      <w:proofErr w:type="spellStart"/>
      <w:r w:rsidRPr="00EF0FC1">
        <w:rPr>
          <w:rFonts w:asciiTheme="minorHAnsi" w:hAnsiTheme="minorHAnsi"/>
        </w:rPr>
        <w:t>Oxon</w:t>
      </w:r>
      <w:proofErr w:type="spellEnd"/>
      <w:r w:rsidRPr="00EF0FC1">
        <w:rPr>
          <w:rFonts w:asciiTheme="minorHAnsi" w:hAnsiTheme="minorHAnsi"/>
        </w:rPr>
        <w:t xml:space="preserve">. </w:t>
      </w:r>
      <w:proofErr w:type="spellStart"/>
      <w:r w:rsidRPr="00EF0FC1">
        <w:rPr>
          <w:rFonts w:asciiTheme="minorHAnsi" w:hAnsiTheme="minorHAnsi"/>
        </w:rPr>
        <w:t>Routledge</w:t>
      </w:r>
      <w:proofErr w:type="spellEnd"/>
      <w:r w:rsidRPr="00EF0FC1">
        <w:rPr>
          <w:rFonts w:asciiTheme="minorHAnsi" w:hAnsiTheme="minorHAnsi"/>
        </w:rPr>
        <w:t xml:space="preserve"> </w:t>
      </w:r>
      <w:proofErr w:type="spellStart"/>
      <w:r w:rsidRPr="00EF0FC1">
        <w:rPr>
          <w:rFonts w:asciiTheme="minorHAnsi" w:hAnsiTheme="minorHAnsi"/>
        </w:rPr>
        <w:t>Falmer</w:t>
      </w:r>
      <w:proofErr w:type="spellEnd"/>
      <w:r w:rsidRPr="00EF0FC1">
        <w:rPr>
          <w:rFonts w:asciiTheme="minorHAnsi" w:hAnsiTheme="minorHAnsi"/>
        </w:rPr>
        <w:t xml:space="preserve">. </w:t>
      </w:r>
    </w:p>
    <w:p w14:paraId="328817E1" w14:textId="77777777" w:rsidR="00786FA9" w:rsidRPr="00EF0FC1" w:rsidRDefault="00786FA9" w:rsidP="00786FA9">
      <w:pPr>
        <w:rPr>
          <w:rFonts w:asciiTheme="minorHAnsi" w:hAnsiTheme="minorHAnsi"/>
        </w:rPr>
      </w:pPr>
      <w:proofErr w:type="spellStart"/>
      <w:r w:rsidRPr="00EF0FC1">
        <w:rPr>
          <w:rFonts w:asciiTheme="minorHAnsi" w:hAnsiTheme="minorHAnsi"/>
        </w:rPr>
        <w:t>Corsaro</w:t>
      </w:r>
      <w:proofErr w:type="spellEnd"/>
      <w:r w:rsidRPr="00EF0FC1">
        <w:rPr>
          <w:rFonts w:asciiTheme="minorHAnsi" w:hAnsiTheme="minorHAnsi"/>
        </w:rPr>
        <w:t xml:space="preserve"> William, 2005 (second </w:t>
      </w:r>
      <w:proofErr w:type="spellStart"/>
      <w:r w:rsidRPr="00EF0FC1">
        <w:rPr>
          <w:rFonts w:asciiTheme="minorHAnsi" w:hAnsiTheme="minorHAnsi"/>
        </w:rPr>
        <w:t>edition</w:t>
      </w:r>
      <w:proofErr w:type="spellEnd"/>
      <w:r w:rsidRPr="00EF0FC1">
        <w:rPr>
          <w:rFonts w:asciiTheme="minorHAnsi" w:hAnsiTheme="minorHAnsi"/>
        </w:rPr>
        <w:t>).</w:t>
      </w:r>
      <w:r w:rsidRPr="00EF0FC1">
        <w:rPr>
          <w:rFonts w:asciiTheme="minorHAnsi" w:hAnsiTheme="minorHAnsi"/>
          <w:i/>
          <w:iCs/>
        </w:rPr>
        <w:t xml:space="preserve">The </w:t>
      </w:r>
      <w:proofErr w:type="spellStart"/>
      <w:r w:rsidRPr="00EF0FC1">
        <w:rPr>
          <w:rFonts w:asciiTheme="minorHAnsi" w:hAnsiTheme="minorHAnsi"/>
          <w:i/>
          <w:iCs/>
        </w:rPr>
        <w:t>sociology</w:t>
      </w:r>
      <w:proofErr w:type="spellEnd"/>
      <w:r w:rsidRPr="00EF0FC1">
        <w:rPr>
          <w:rFonts w:asciiTheme="minorHAnsi" w:hAnsiTheme="minorHAnsi"/>
          <w:i/>
          <w:iCs/>
        </w:rPr>
        <w:t xml:space="preserve"> of </w:t>
      </w:r>
      <w:proofErr w:type="spellStart"/>
      <w:r w:rsidRPr="00EF0FC1">
        <w:rPr>
          <w:rFonts w:asciiTheme="minorHAnsi" w:hAnsiTheme="minorHAnsi"/>
          <w:i/>
          <w:iCs/>
        </w:rPr>
        <w:t>Childhood</w:t>
      </w:r>
      <w:proofErr w:type="spellEnd"/>
      <w:r w:rsidRPr="00EF0FC1">
        <w:rPr>
          <w:rFonts w:asciiTheme="minorHAnsi" w:hAnsiTheme="minorHAnsi"/>
          <w:i/>
          <w:iCs/>
        </w:rPr>
        <w:t xml:space="preserve">. </w:t>
      </w:r>
      <w:r w:rsidRPr="00EF0FC1">
        <w:rPr>
          <w:rFonts w:asciiTheme="minorHAnsi" w:hAnsiTheme="minorHAnsi"/>
        </w:rPr>
        <w:t xml:space="preserve">London. Pine Forge </w:t>
      </w:r>
      <w:proofErr w:type="spellStart"/>
      <w:r w:rsidRPr="00EF0FC1">
        <w:rPr>
          <w:rFonts w:asciiTheme="minorHAnsi" w:hAnsiTheme="minorHAnsi"/>
        </w:rPr>
        <w:t>Press</w:t>
      </w:r>
      <w:proofErr w:type="spellEnd"/>
      <w:r w:rsidRPr="00EF0FC1">
        <w:rPr>
          <w:rFonts w:asciiTheme="minorHAnsi" w:hAnsiTheme="minorHAnsi"/>
        </w:rPr>
        <w:t xml:space="preserve">, Canada. </w:t>
      </w:r>
    </w:p>
    <w:p w14:paraId="2A08D8A6" w14:textId="77777777" w:rsidR="00786FA9" w:rsidRPr="00EF0FC1" w:rsidRDefault="00786FA9" w:rsidP="00786FA9">
      <w:pPr>
        <w:rPr>
          <w:rFonts w:asciiTheme="minorHAnsi" w:hAnsiTheme="minorHAnsi"/>
        </w:rPr>
      </w:pPr>
      <w:r w:rsidRPr="00EF0FC1">
        <w:rPr>
          <w:rFonts w:asciiTheme="minorHAnsi" w:hAnsiTheme="minorHAnsi"/>
        </w:rPr>
        <w:t xml:space="preserve">Oliveira, </w:t>
      </w:r>
      <w:proofErr w:type="spellStart"/>
      <w:r w:rsidRPr="00EF0FC1">
        <w:rPr>
          <w:rFonts w:asciiTheme="minorHAnsi" w:hAnsiTheme="minorHAnsi"/>
        </w:rPr>
        <w:t>Amurabi</w:t>
      </w:r>
      <w:proofErr w:type="spellEnd"/>
      <w:r w:rsidRPr="00EF0FC1">
        <w:rPr>
          <w:rFonts w:asciiTheme="minorHAnsi" w:hAnsiTheme="minorHAnsi"/>
        </w:rPr>
        <w:t xml:space="preserve">, 2020. </w:t>
      </w:r>
      <w:r w:rsidRPr="00EF0FC1">
        <w:rPr>
          <w:rFonts w:asciiTheme="minorHAnsi" w:hAnsiTheme="minorHAnsi"/>
          <w:bCs/>
        </w:rPr>
        <w:t xml:space="preserve">As </w:t>
      </w:r>
      <w:proofErr w:type="spellStart"/>
      <w:r w:rsidRPr="00EF0FC1">
        <w:rPr>
          <w:rFonts w:asciiTheme="minorHAnsi" w:hAnsiTheme="minorHAnsi"/>
          <w:bCs/>
        </w:rPr>
        <w:t>desigualdades</w:t>
      </w:r>
      <w:proofErr w:type="spellEnd"/>
      <w:r w:rsidRPr="00EF0FC1">
        <w:rPr>
          <w:rFonts w:asciiTheme="minorHAnsi" w:hAnsiTheme="minorHAnsi"/>
          <w:bCs/>
        </w:rPr>
        <w:t xml:space="preserve"> </w:t>
      </w:r>
      <w:proofErr w:type="spellStart"/>
      <w:r w:rsidRPr="00EF0FC1">
        <w:rPr>
          <w:rFonts w:asciiTheme="minorHAnsi" w:hAnsiTheme="minorHAnsi"/>
          <w:bCs/>
        </w:rPr>
        <w:t>educacionais</w:t>
      </w:r>
      <w:proofErr w:type="spellEnd"/>
      <w:r w:rsidRPr="00EF0FC1">
        <w:rPr>
          <w:rFonts w:asciiTheme="minorHAnsi" w:hAnsiTheme="minorHAnsi"/>
          <w:bCs/>
        </w:rPr>
        <w:t xml:space="preserve"> no </w:t>
      </w:r>
      <w:proofErr w:type="spellStart"/>
      <w:r w:rsidRPr="00EF0FC1">
        <w:rPr>
          <w:rFonts w:asciiTheme="minorHAnsi" w:hAnsiTheme="minorHAnsi"/>
          <w:bCs/>
        </w:rPr>
        <w:t>contexto</w:t>
      </w:r>
      <w:proofErr w:type="spellEnd"/>
      <w:r w:rsidRPr="00EF0FC1">
        <w:rPr>
          <w:rFonts w:asciiTheme="minorHAnsi" w:hAnsiTheme="minorHAnsi"/>
          <w:bCs/>
        </w:rPr>
        <w:t xml:space="preserve"> da </w:t>
      </w:r>
      <w:proofErr w:type="spellStart"/>
      <w:r w:rsidRPr="00EF0FC1">
        <w:rPr>
          <w:rFonts w:asciiTheme="minorHAnsi" w:hAnsiTheme="minorHAnsi"/>
          <w:bCs/>
        </w:rPr>
        <w:t>pandemia</w:t>
      </w:r>
      <w:proofErr w:type="spellEnd"/>
      <w:r w:rsidRPr="00EF0FC1">
        <w:rPr>
          <w:rFonts w:asciiTheme="minorHAnsi" w:hAnsiTheme="minorHAnsi"/>
          <w:bCs/>
        </w:rPr>
        <w:t xml:space="preserve"> do COVID-19. </w:t>
      </w:r>
      <w:proofErr w:type="spellStart"/>
      <w:r w:rsidRPr="00EF0FC1">
        <w:rPr>
          <w:rFonts w:asciiTheme="minorHAnsi" w:hAnsiTheme="minorHAnsi"/>
          <w:bCs/>
          <w:i/>
        </w:rPr>
        <w:t>Boletim</w:t>
      </w:r>
      <w:proofErr w:type="spellEnd"/>
      <w:r w:rsidRPr="00EF0FC1">
        <w:rPr>
          <w:rFonts w:asciiTheme="minorHAnsi" w:hAnsiTheme="minorHAnsi"/>
          <w:bCs/>
          <w:i/>
        </w:rPr>
        <w:t xml:space="preserve"> </w:t>
      </w:r>
      <w:proofErr w:type="spellStart"/>
      <w:r w:rsidRPr="00EF0FC1">
        <w:rPr>
          <w:rFonts w:asciiTheme="minorHAnsi" w:hAnsiTheme="minorHAnsi"/>
          <w:bCs/>
          <w:i/>
        </w:rPr>
        <w:t>Cientistas</w:t>
      </w:r>
      <w:proofErr w:type="spellEnd"/>
      <w:r w:rsidRPr="00EF0FC1">
        <w:rPr>
          <w:rFonts w:asciiTheme="minorHAnsi" w:hAnsiTheme="minorHAnsi"/>
          <w:bCs/>
          <w:i/>
        </w:rPr>
        <w:t xml:space="preserve"> </w:t>
      </w:r>
      <w:proofErr w:type="spellStart"/>
      <w:r w:rsidRPr="00EF0FC1">
        <w:rPr>
          <w:rFonts w:asciiTheme="minorHAnsi" w:hAnsiTheme="minorHAnsi"/>
          <w:bCs/>
          <w:i/>
        </w:rPr>
        <w:t>Socia</w:t>
      </w:r>
      <w:r w:rsidRPr="00EF0FC1">
        <w:rPr>
          <w:rFonts w:asciiTheme="minorHAnsi" w:hAnsiTheme="minorHAnsi"/>
          <w:bCs/>
        </w:rPr>
        <w:t>is</w:t>
      </w:r>
      <w:proofErr w:type="spellEnd"/>
      <w:r w:rsidRPr="00EF0FC1">
        <w:rPr>
          <w:rFonts w:asciiTheme="minorHAnsi" w:hAnsiTheme="minorHAnsi"/>
          <w:bCs/>
        </w:rPr>
        <w:t xml:space="preserve">, n. 85.  </w:t>
      </w:r>
    </w:p>
    <w:p w14:paraId="306C1DD7" w14:textId="77777777" w:rsidR="00786FA9" w:rsidRPr="00EF0FC1" w:rsidRDefault="00786FA9" w:rsidP="00786FA9">
      <w:pPr>
        <w:rPr>
          <w:rFonts w:asciiTheme="minorHAnsi" w:hAnsiTheme="minorHAnsi"/>
          <w:iCs/>
        </w:rPr>
      </w:pPr>
      <w:proofErr w:type="spellStart"/>
      <w:r w:rsidRPr="00EF0FC1">
        <w:rPr>
          <w:rFonts w:asciiTheme="minorHAnsi" w:hAnsiTheme="minorHAnsi"/>
          <w:iCs/>
        </w:rPr>
        <w:t>Pagis</w:t>
      </w:r>
      <w:proofErr w:type="spellEnd"/>
      <w:r w:rsidRPr="00EF0FC1">
        <w:rPr>
          <w:rFonts w:asciiTheme="minorHAnsi" w:hAnsiTheme="minorHAnsi"/>
          <w:iCs/>
        </w:rPr>
        <w:t xml:space="preserve"> Julie et Simon Alice, 2020. Introduction : Du point de vue des enfants, </w:t>
      </w:r>
      <w:r w:rsidRPr="00EF0FC1">
        <w:rPr>
          <w:rFonts w:asciiTheme="minorHAnsi" w:hAnsiTheme="minorHAnsi"/>
          <w:i/>
          <w:iCs/>
        </w:rPr>
        <w:t>Bulletin de Méthodologie Sociologique</w:t>
      </w:r>
      <w:r w:rsidRPr="00EF0FC1">
        <w:rPr>
          <w:rFonts w:asciiTheme="minorHAnsi" w:hAnsiTheme="minorHAnsi"/>
          <w:iCs/>
        </w:rPr>
        <w:t xml:space="preserve">, Vol. 146, p. 7-15. </w:t>
      </w:r>
    </w:p>
    <w:p w14:paraId="3EC18A29" w14:textId="77777777" w:rsidR="00786FA9" w:rsidRPr="00EF0FC1" w:rsidRDefault="00786FA9" w:rsidP="00786FA9">
      <w:pPr>
        <w:rPr>
          <w:rFonts w:asciiTheme="minorHAnsi" w:hAnsiTheme="minorHAnsi"/>
          <w:iCs/>
        </w:rPr>
      </w:pPr>
      <w:proofErr w:type="spellStart"/>
      <w:r w:rsidRPr="00EF0FC1">
        <w:rPr>
          <w:rFonts w:asciiTheme="minorHAnsi" w:hAnsiTheme="minorHAnsi"/>
          <w:iCs/>
        </w:rPr>
        <w:t>Stoecklin</w:t>
      </w:r>
      <w:proofErr w:type="spellEnd"/>
      <w:r w:rsidRPr="00EF0FC1">
        <w:rPr>
          <w:rFonts w:asciiTheme="minorHAnsi" w:hAnsiTheme="minorHAnsi"/>
          <w:iCs/>
        </w:rPr>
        <w:t xml:space="preserve"> Daniel, 2020. « Les enfants face aux conséquences du COVID-19 » in Gamba et al. (</w:t>
      </w:r>
      <w:proofErr w:type="spellStart"/>
      <w:proofErr w:type="gramStart"/>
      <w:r w:rsidRPr="00EF0FC1">
        <w:rPr>
          <w:rFonts w:asciiTheme="minorHAnsi" w:hAnsiTheme="minorHAnsi"/>
          <w:iCs/>
        </w:rPr>
        <w:t>eds</w:t>
      </w:r>
      <w:proofErr w:type="spellEnd"/>
      <w:proofErr w:type="gramEnd"/>
      <w:r w:rsidRPr="00EF0FC1">
        <w:rPr>
          <w:rFonts w:asciiTheme="minorHAnsi" w:hAnsiTheme="minorHAnsi"/>
          <w:iCs/>
        </w:rPr>
        <w:t xml:space="preserve">), </w:t>
      </w:r>
      <w:r w:rsidRPr="00EF0FC1">
        <w:rPr>
          <w:rFonts w:asciiTheme="minorHAnsi" w:hAnsiTheme="minorHAnsi"/>
          <w:i/>
          <w:iCs/>
        </w:rPr>
        <w:t>COVID-19. Le regard des sciences sociales</w:t>
      </w:r>
      <w:r w:rsidRPr="00EF0FC1">
        <w:rPr>
          <w:rFonts w:asciiTheme="minorHAnsi" w:hAnsiTheme="minorHAnsi"/>
          <w:iCs/>
        </w:rPr>
        <w:t xml:space="preserve">. Genève et Zurich : </w:t>
      </w:r>
      <w:proofErr w:type="spellStart"/>
      <w:r w:rsidRPr="00EF0FC1">
        <w:rPr>
          <w:rFonts w:asciiTheme="minorHAnsi" w:hAnsiTheme="minorHAnsi"/>
          <w:iCs/>
        </w:rPr>
        <w:t>Seismo</w:t>
      </w:r>
      <w:proofErr w:type="spellEnd"/>
      <w:r w:rsidRPr="00EF0FC1">
        <w:rPr>
          <w:rFonts w:asciiTheme="minorHAnsi" w:hAnsiTheme="minorHAnsi"/>
          <w:iCs/>
        </w:rPr>
        <w:t xml:space="preserve">, p. 193-213. </w:t>
      </w:r>
    </w:p>
    <w:p w14:paraId="21DE248F" w14:textId="77777777" w:rsidR="00786FA9" w:rsidRPr="00EF0FC1" w:rsidRDefault="00786FA9" w:rsidP="00786FA9">
      <w:pPr>
        <w:rPr>
          <w:rFonts w:asciiTheme="minorHAnsi" w:hAnsiTheme="minorHAnsi"/>
        </w:rPr>
      </w:pPr>
      <w:r w:rsidRPr="00EF0FC1">
        <w:rPr>
          <w:rFonts w:asciiTheme="minorHAnsi" w:hAnsiTheme="minorHAnsi"/>
          <w:iCs/>
        </w:rPr>
        <w:t xml:space="preserve">Thomson Rachel et Lisa </w:t>
      </w:r>
      <w:proofErr w:type="spellStart"/>
      <w:r w:rsidRPr="00EF0FC1">
        <w:rPr>
          <w:rFonts w:asciiTheme="minorHAnsi" w:hAnsiTheme="minorHAnsi"/>
          <w:iCs/>
        </w:rPr>
        <w:t>Baraitser</w:t>
      </w:r>
      <w:proofErr w:type="spellEnd"/>
      <w:r w:rsidRPr="00EF0FC1">
        <w:rPr>
          <w:rFonts w:asciiTheme="minorHAnsi" w:hAnsiTheme="minorHAnsi"/>
          <w:iCs/>
        </w:rPr>
        <w:t>, 2018. « </w:t>
      </w:r>
      <w:proofErr w:type="spellStart"/>
      <w:r w:rsidRPr="00EF0FC1">
        <w:rPr>
          <w:rFonts w:asciiTheme="minorHAnsi" w:hAnsiTheme="minorHAnsi"/>
        </w:rPr>
        <w:t>Thinking</w:t>
      </w:r>
      <w:proofErr w:type="spellEnd"/>
      <w:r w:rsidRPr="00EF0FC1">
        <w:rPr>
          <w:rFonts w:asciiTheme="minorHAnsi" w:hAnsiTheme="minorHAnsi"/>
        </w:rPr>
        <w:t xml:space="preserve"> </w:t>
      </w:r>
      <w:proofErr w:type="spellStart"/>
      <w:r w:rsidRPr="00EF0FC1">
        <w:rPr>
          <w:rFonts w:asciiTheme="minorHAnsi" w:hAnsiTheme="minorHAnsi"/>
        </w:rPr>
        <w:t>through</w:t>
      </w:r>
      <w:proofErr w:type="spellEnd"/>
      <w:r w:rsidRPr="00EF0FC1">
        <w:rPr>
          <w:rFonts w:asciiTheme="minorHAnsi" w:hAnsiTheme="minorHAnsi"/>
        </w:rPr>
        <w:t xml:space="preserve"> </w:t>
      </w:r>
      <w:proofErr w:type="spellStart"/>
      <w:r w:rsidRPr="00EF0FC1">
        <w:rPr>
          <w:rFonts w:asciiTheme="minorHAnsi" w:hAnsiTheme="minorHAnsi"/>
        </w:rPr>
        <w:t>childhood</w:t>
      </w:r>
      <w:proofErr w:type="spellEnd"/>
      <w:r w:rsidRPr="00EF0FC1">
        <w:rPr>
          <w:rFonts w:asciiTheme="minorHAnsi" w:hAnsiTheme="minorHAnsi"/>
        </w:rPr>
        <w:t xml:space="preserve"> and </w:t>
      </w:r>
      <w:proofErr w:type="spellStart"/>
      <w:r w:rsidRPr="00EF0FC1">
        <w:rPr>
          <w:rFonts w:asciiTheme="minorHAnsi" w:hAnsiTheme="minorHAnsi"/>
        </w:rPr>
        <w:t>maternal</w:t>
      </w:r>
      <w:proofErr w:type="spellEnd"/>
      <w:r w:rsidRPr="00EF0FC1">
        <w:rPr>
          <w:rFonts w:asciiTheme="minorHAnsi" w:hAnsiTheme="minorHAnsi"/>
        </w:rPr>
        <w:t xml:space="preserve"> </w:t>
      </w:r>
      <w:proofErr w:type="spellStart"/>
      <w:r w:rsidRPr="00EF0FC1">
        <w:rPr>
          <w:rFonts w:asciiTheme="minorHAnsi" w:hAnsiTheme="minorHAnsi"/>
        </w:rPr>
        <w:t>studies</w:t>
      </w:r>
      <w:proofErr w:type="spellEnd"/>
      <w:r w:rsidRPr="00EF0FC1">
        <w:rPr>
          <w:rFonts w:asciiTheme="minorHAnsi" w:hAnsiTheme="minorHAnsi"/>
        </w:rPr>
        <w:t xml:space="preserve">: A </w:t>
      </w:r>
      <w:proofErr w:type="spellStart"/>
      <w:r w:rsidRPr="00EF0FC1">
        <w:rPr>
          <w:rFonts w:asciiTheme="minorHAnsi" w:hAnsiTheme="minorHAnsi"/>
        </w:rPr>
        <w:t>feminist</w:t>
      </w:r>
      <w:proofErr w:type="spellEnd"/>
      <w:r w:rsidRPr="00EF0FC1">
        <w:rPr>
          <w:rFonts w:asciiTheme="minorHAnsi" w:hAnsiTheme="minorHAnsi"/>
        </w:rPr>
        <w:t xml:space="preserve"> </w:t>
      </w:r>
      <w:proofErr w:type="spellStart"/>
      <w:r w:rsidRPr="00EF0FC1">
        <w:rPr>
          <w:rFonts w:asciiTheme="minorHAnsi" w:hAnsiTheme="minorHAnsi"/>
        </w:rPr>
        <w:t>encounter</w:t>
      </w:r>
      <w:proofErr w:type="spellEnd"/>
      <w:r w:rsidRPr="00EF0FC1">
        <w:rPr>
          <w:rFonts w:asciiTheme="minorHAnsi" w:hAnsiTheme="minorHAnsi"/>
        </w:rPr>
        <w:t xml:space="preserve"> » in </w:t>
      </w:r>
      <w:proofErr w:type="spellStart"/>
      <w:r w:rsidRPr="00EF0FC1">
        <w:rPr>
          <w:rFonts w:asciiTheme="minorHAnsi" w:hAnsiTheme="minorHAnsi"/>
        </w:rPr>
        <w:t>Rosen</w:t>
      </w:r>
      <w:proofErr w:type="spellEnd"/>
      <w:r w:rsidRPr="00EF0FC1">
        <w:rPr>
          <w:rFonts w:asciiTheme="minorHAnsi" w:hAnsiTheme="minorHAnsi"/>
        </w:rPr>
        <w:t xml:space="preserve"> Rachel et </w:t>
      </w:r>
      <w:proofErr w:type="spellStart"/>
      <w:r w:rsidRPr="00EF0FC1">
        <w:rPr>
          <w:rFonts w:asciiTheme="minorHAnsi" w:hAnsiTheme="minorHAnsi"/>
        </w:rPr>
        <w:t>Twamley</w:t>
      </w:r>
      <w:proofErr w:type="spellEnd"/>
      <w:r w:rsidRPr="00EF0FC1">
        <w:rPr>
          <w:rFonts w:asciiTheme="minorHAnsi" w:hAnsiTheme="minorHAnsi"/>
        </w:rPr>
        <w:t xml:space="preserve"> Katherine (</w:t>
      </w:r>
      <w:proofErr w:type="spellStart"/>
      <w:r w:rsidRPr="00EF0FC1">
        <w:rPr>
          <w:rFonts w:asciiTheme="minorHAnsi" w:hAnsiTheme="minorHAnsi"/>
        </w:rPr>
        <w:t>eds</w:t>
      </w:r>
      <w:proofErr w:type="spellEnd"/>
      <w:r w:rsidRPr="00EF0FC1">
        <w:rPr>
          <w:rFonts w:asciiTheme="minorHAnsi" w:hAnsiTheme="minorHAnsi"/>
        </w:rPr>
        <w:t xml:space="preserve">) </w:t>
      </w:r>
      <w:proofErr w:type="spellStart"/>
      <w:r w:rsidRPr="00EF0FC1">
        <w:rPr>
          <w:rFonts w:asciiTheme="minorHAnsi" w:hAnsiTheme="minorHAnsi"/>
          <w:i/>
        </w:rPr>
        <w:t>Feminism</w:t>
      </w:r>
      <w:proofErr w:type="spellEnd"/>
      <w:r w:rsidRPr="00EF0FC1">
        <w:rPr>
          <w:rFonts w:asciiTheme="minorHAnsi" w:hAnsiTheme="minorHAnsi"/>
          <w:i/>
        </w:rPr>
        <w:t xml:space="preserve"> and the </w:t>
      </w:r>
      <w:proofErr w:type="spellStart"/>
      <w:r w:rsidRPr="00EF0FC1">
        <w:rPr>
          <w:rFonts w:asciiTheme="minorHAnsi" w:hAnsiTheme="minorHAnsi"/>
          <w:i/>
        </w:rPr>
        <w:t>Politics</w:t>
      </w:r>
      <w:proofErr w:type="spellEnd"/>
      <w:r w:rsidRPr="00EF0FC1">
        <w:rPr>
          <w:rFonts w:asciiTheme="minorHAnsi" w:hAnsiTheme="minorHAnsi"/>
          <w:i/>
        </w:rPr>
        <w:t xml:space="preserve"> of </w:t>
      </w:r>
      <w:proofErr w:type="spellStart"/>
      <w:r w:rsidRPr="00EF0FC1">
        <w:rPr>
          <w:rFonts w:asciiTheme="minorHAnsi" w:hAnsiTheme="minorHAnsi"/>
          <w:i/>
        </w:rPr>
        <w:t>Childhood</w:t>
      </w:r>
      <w:proofErr w:type="spellEnd"/>
      <w:r w:rsidRPr="00EF0FC1">
        <w:rPr>
          <w:rFonts w:asciiTheme="minorHAnsi" w:hAnsiTheme="minorHAnsi"/>
        </w:rPr>
        <w:t xml:space="preserve">. London : </w:t>
      </w:r>
      <w:proofErr w:type="spellStart"/>
      <w:r w:rsidRPr="00EF0FC1">
        <w:rPr>
          <w:rFonts w:asciiTheme="minorHAnsi" w:hAnsiTheme="minorHAnsi"/>
        </w:rPr>
        <w:t>UCLPress</w:t>
      </w:r>
      <w:proofErr w:type="spellEnd"/>
      <w:r w:rsidRPr="00EF0FC1">
        <w:rPr>
          <w:rFonts w:asciiTheme="minorHAnsi" w:hAnsiTheme="minorHAnsi"/>
        </w:rPr>
        <w:t xml:space="preserve">. p. 66-82. </w:t>
      </w:r>
    </w:p>
    <w:p w14:paraId="622D375F" w14:textId="77777777" w:rsidR="00786FA9" w:rsidRPr="00EF0FC1" w:rsidRDefault="00786FA9" w:rsidP="00786FA9">
      <w:pPr>
        <w:rPr>
          <w:rFonts w:asciiTheme="minorHAnsi" w:hAnsiTheme="minorHAnsi"/>
        </w:rPr>
      </w:pPr>
    </w:p>
    <w:sectPr w:rsidR="00786FA9" w:rsidRPr="00EF0FC1">
      <w:footerReference w:type="even" r:id="rId8"/>
      <w:footerReference w:type="default" r:id="rId9"/>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2B655" w14:textId="77777777" w:rsidR="00D14B4C" w:rsidRDefault="00D14B4C" w:rsidP="001E5AE0">
      <w:pPr>
        <w:spacing w:line="240" w:lineRule="auto"/>
      </w:pPr>
      <w:r>
        <w:separator/>
      </w:r>
    </w:p>
  </w:endnote>
  <w:endnote w:type="continuationSeparator" w:id="0">
    <w:p w14:paraId="1C80FBC4" w14:textId="77777777" w:rsidR="00D14B4C" w:rsidRDefault="00D14B4C" w:rsidP="001E5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FECCA" w14:textId="77777777" w:rsidR="00D14B4C" w:rsidRDefault="00D14B4C" w:rsidP="00E9010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7D5133D" w14:textId="77777777" w:rsidR="00D14B4C" w:rsidRDefault="00D14B4C" w:rsidP="001E5AE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B096F" w14:textId="77777777" w:rsidR="00D14B4C" w:rsidRDefault="00D14B4C" w:rsidP="00E9010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83ADA">
      <w:rPr>
        <w:rStyle w:val="Numrodepage"/>
        <w:noProof/>
      </w:rPr>
      <w:t>8</w:t>
    </w:r>
    <w:r>
      <w:rPr>
        <w:rStyle w:val="Numrodepage"/>
      </w:rPr>
      <w:fldChar w:fldCharType="end"/>
    </w:r>
  </w:p>
  <w:p w14:paraId="4C3B5EA7" w14:textId="77777777" w:rsidR="00D14B4C" w:rsidRDefault="00D14B4C" w:rsidP="001E5AE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F8032" w14:textId="77777777" w:rsidR="00D14B4C" w:rsidRDefault="00D14B4C" w:rsidP="001E5AE0">
      <w:pPr>
        <w:spacing w:line="240" w:lineRule="auto"/>
      </w:pPr>
      <w:r>
        <w:separator/>
      </w:r>
    </w:p>
  </w:footnote>
  <w:footnote w:type="continuationSeparator" w:id="0">
    <w:p w14:paraId="27D579F2" w14:textId="77777777" w:rsidR="00D14B4C" w:rsidRDefault="00D14B4C" w:rsidP="001E5AE0">
      <w:pPr>
        <w:spacing w:line="240" w:lineRule="auto"/>
      </w:pPr>
      <w:r>
        <w:continuationSeparator/>
      </w:r>
    </w:p>
  </w:footnote>
  <w:footnote w:id="1">
    <w:p w14:paraId="7CE0B639" w14:textId="5758A215" w:rsidR="00D14B4C" w:rsidRPr="003B5C6C" w:rsidRDefault="00D14B4C">
      <w:pPr>
        <w:pStyle w:val="Notedebasdepage"/>
        <w:rPr>
          <w:rFonts w:asciiTheme="minorHAnsi" w:hAnsiTheme="minorHAnsi"/>
          <w:b/>
          <w:bCs/>
          <w:sz w:val="20"/>
          <w:szCs w:val="20"/>
        </w:rPr>
      </w:pPr>
      <w:r w:rsidRPr="008317E9">
        <w:rPr>
          <w:rStyle w:val="Marquenotebasdepage"/>
          <w:rFonts w:asciiTheme="minorHAnsi" w:hAnsiTheme="minorHAnsi"/>
          <w:sz w:val="20"/>
          <w:szCs w:val="20"/>
        </w:rPr>
        <w:footnoteRef/>
      </w:r>
      <w:r w:rsidRPr="008317E9">
        <w:rPr>
          <w:rFonts w:asciiTheme="minorHAnsi" w:hAnsiTheme="minorHAnsi"/>
          <w:sz w:val="20"/>
          <w:szCs w:val="20"/>
        </w:rPr>
        <w:t xml:space="preserve"> Virine Hutasangkas, Docteur en littérature de la jeunesse à l’Université de Tours a soutenu une thèse intitulée « </w:t>
      </w:r>
      <w:r w:rsidRPr="008317E9">
        <w:rPr>
          <w:rFonts w:asciiTheme="minorHAnsi" w:hAnsiTheme="minorHAnsi"/>
          <w:bCs/>
          <w:sz w:val="20"/>
          <w:szCs w:val="20"/>
        </w:rPr>
        <w:t xml:space="preserve">Représentations de l’étranger et de l’immigré dans la littérature contemporaine pour la jeunesse, </w:t>
      </w:r>
      <w:r w:rsidRPr="003B5C6C">
        <w:rPr>
          <w:rFonts w:asciiTheme="minorHAnsi" w:hAnsiTheme="minorHAnsi"/>
          <w:bCs/>
          <w:sz w:val="20"/>
          <w:szCs w:val="20"/>
        </w:rPr>
        <w:t>France et Thaïlande » sous la direction de Cécile Boulaire.</w:t>
      </w:r>
    </w:p>
  </w:footnote>
  <w:footnote w:id="2">
    <w:p w14:paraId="2F3368F9" w14:textId="706B5B03" w:rsidR="00D14B4C" w:rsidRPr="003B5C6C" w:rsidRDefault="00D14B4C">
      <w:pPr>
        <w:pStyle w:val="Notedebasdepage"/>
        <w:rPr>
          <w:rFonts w:asciiTheme="minorHAnsi" w:hAnsiTheme="minorHAnsi"/>
          <w:sz w:val="20"/>
          <w:szCs w:val="20"/>
        </w:rPr>
      </w:pPr>
      <w:r w:rsidRPr="003B5C6C">
        <w:rPr>
          <w:rStyle w:val="Marquenotebasdepage"/>
          <w:rFonts w:asciiTheme="minorHAnsi" w:hAnsiTheme="minorHAnsi"/>
          <w:sz w:val="20"/>
          <w:szCs w:val="20"/>
        </w:rPr>
        <w:footnoteRef/>
      </w:r>
      <w:r w:rsidRPr="003B5C6C">
        <w:rPr>
          <w:rFonts w:asciiTheme="minorHAnsi" w:hAnsiTheme="minorHAnsi"/>
          <w:sz w:val="20"/>
          <w:szCs w:val="20"/>
        </w:rPr>
        <w:t xml:space="preserve"> La collaboration entre le projet « Lettres de la Quarantaine » et le projet « </w:t>
      </w:r>
      <w:proofErr w:type="spellStart"/>
      <w:r w:rsidRPr="003B5C6C">
        <w:rPr>
          <w:rFonts w:asciiTheme="minorHAnsi" w:hAnsiTheme="minorHAnsi"/>
          <w:sz w:val="20"/>
          <w:szCs w:val="20"/>
        </w:rPr>
        <w:t>Children’s</w:t>
      </w:r>
      <w:proofErr w:type="spellEnd"/>
      <w:r w:rsidRPr="003B5C6C">
        <w:rPr>
          <w:rFonts w:asciiTheme="minorHAnsi" w:hAnsiTheme="minorHAnsi"/>
          <w:sz w:val="20"/>
          <w:szCs w:val="20"/>
        </w:rPr>
        <w:t xml:space="preserve"> COVID-19 Journal » fait l’objet d’une publication dans le cadre d’un livre jeunesse, publié par la maison d’édition thaïlandaise </w:t>
      </w:r>
      <w:proofErr w:type="spellStart"/>
      <w:r w:rsidRPr="003B5C6C">
        <w:rPr>
          <w:rFonts w:asciiTheme="minorHAnsi" w:hAnsiTheme="minorHAnsi"/>
          <w:sz w:val="20"/>
          <w:szCs w:val="20"/>
        </w:rPr>
        <w:t>Butterfly</w:t>
      </w:r>
      <w:proofErr w:type="spellEnd"/>
      <w:r w:rsidRPr="003B5C6C">
        <w:rPr>
          <w:rFonts w:asciiTheme="minorHAnsi" w:hAnsiTheme="minorHAnsi"/>
          <w:sz w:val="20"/>
          <w:szCs w:val="20"/>
        </w:rPr>
        <w:t xml:space="preserve"> Book House.  </w:t>
      </w:r>
    </w:p>
    <w:p w14:paraId="08DA12BC" w14:textId="77777777" w:rsidR="00D14B4C" w:rsidRPr="003B5C6C" w:rsidRDefault="00D14B4C">
      <w:pPr>
        <w:pStyle w:val="Notedebasdepage"/>
        <w:rPr>
          <w:rFonts w:asciiTheme="minorHAnsi" w:hAnsiTheme="minorHAnsi"/>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738"/>
    <w:multiLevelType w:val="hybridMultilevel"/>
    <w:tmpl w:val="432C6E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A63A7"/>
    <w:multiLevelType w:val="singleLevel"/>
    <w:tmpl w:val="28583F3C"/>
    <w:lvl w:ilvl="0">
      <w:numFmt w:val="bullet"/>
      <w:lvlText w:val="-"/>
      <w:lvlJc w:val="left"/>
      <w:pPr>
        <w:tabs>
          <w:tab w:val="num" w:pos="360"/>
        </w:tabs>
        <w:ind w:left="360" w:hanging="360"/>
      </w:pPr>
      <w:rPr>
        <w:rFonts w:hint="default"/>
      </w:rPr>
    </w:lvl>
  </w:abstractNum>
  <w:abstractNum w:abstractNumId="2">
    <w:nsid w:val="1F314BAC"/>
    <w:multiLevelType w:val="hybridMultilevel"/>
    <w:tmpl w:val="A2B486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034D12"/>
    <w:multiLevelType w:val="singleLevel"/>
    <w:tmpl w:val="E836E556"/>
    <w:lvl w:ilvl="0">
      <w:start w:val="1"/>
      <w:numFmt w:val="bullet"/>
      <w:lvlText w:val=""/>
      <w:lvlJc w:val="left"/>
      <w:pPr>
        <w:tabs>
          <w:tab w:val="num" w:pos="360"/>
        </w:tabs>
        <w:ind w:left="360" w:hanging="360"/>
      </w:pPr>
      <w:rPr>
        <w:rFonts w:ascii="Wingdings" w:hAnsi="Wingdings" w:hint="default"/>
      </w:rPr>
    </w:lvl>
  </w:abstractNum>
  <w:abstractNum w:abstractNumId="4">
    <w:nsid w:val="24CC62AB"/>
    <w:multiLevelType w:val="hybridMultilevel"/>
    <w:tmpl w:val="A2B486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08353A"/>
    <w:multiLevelType w:val="singleLevel"/>
    <w:tmpl w:val="28583F3C"/>
    <w:lvl w:ilvl="0">
      <w:numFmt w:val="bullet"/>
      <w:lvlText w:val="-"/>
      <w:lvlJc w:val="left"/>
      <w:pPr>
        <w:tabs>
          <w:tab w:val="num" w:pos="360"/>
        </w:tabs>
        <w:ind w:left="360" w:hanging="360"/>
      </w:pPr>
      <w:rPr>
        <w:rFonts w:hint="default"/>
      </w:rPr>
    </w:lvl>
  </w:abstractNum>
  <w:abstractNum w:abstractNumId="6">
    <w:nsid w:val="31C17576"/>
    <w:multiLevelType w:val="singleLevel"/>
    <w:tmpl w:val="28583F3C"/>
    <w:lvl w:ilvl="0">
      <w:numFmt w:val="bullet"/>
      <w:lvlText w:val="-"/>
      <w:lvlJc w:val="left"/>
      <w:pPr>
        <w:tabs>
          <w:tab w:val="num" w:pos="360"/>
        </w:tabs>
        <w:ind w:left="360" w:hanging="360"/>
      </w:pPr>
      <w:rPr>
        <w:rFonts w:hint="default"/>
      </w:rPr>
    </w:lvl>
  </w:abstractNum>
  <w:abstractNum w:abstractNumId="7">
    <w:nsid w:val="3A4B0532"/>
    <w:multiLevelType w:val="hybridMultilevel"/>
    <w:tmpl w:val="A2B486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BF46BDF"/>
    <w:multiLevelType w:val="singleLevel"/>
    <w:tmpl w:val="28583F3C"/>
    <w:lvl w:ilvl="0">
      <w:numFmt w:val="bullet"/>
      <w:lvlText w:val="-"/>
      <w:lvlJc w:val="left"/>
      <w:pPr>
        <w:tabs>
          <w:tab w:val="num" w:pos="360"/>
        </w:tabs>
        <w:ind w:left="360" w:hanging="360"/>
      </w:pPr>
      <w:rPr>
        <w:rFonts w:hint="default"/>
      </w:rPr>
    </w:lvl>
  </w:abstractNum>
  <w:abstractNum w:abstractNumId="9">
    <w:nsid w:val="60764811"/>
    <w:multiLevelType w:val="singleLevel"/>
    <w:tmpl w:val="F79832BA"/>
    <w:lvl w:ilvl="0">
      <w:start w:val="1"/>
      <w:numFmt w:val="bullet"/>
      <w:lvlText w:val=""/>
      <w:lvlJc w:val="left"/>
      <w:pPr>
        <w:tabs>
          <w:tab w:val="num" w:pos="360"/>
        </w:tabs>
        <w:ind w:left="360" w:hanging="360"/>
      </w:pPr>
      <w:rPr>
        <w:rFonts w:ascii="Wingdings" w:hAnsi="Wingdings" w:hint="default"/>
      </w:rPr>
    </w:lvl>
  </w:abstractNum>
  <w:abstractNum w:abstractNumId="10">
    <w:nsid w:val="6FEA304F"/>
    <w:multiLevelType w:val="singleLevel"/>
    <w:tmpl w:val="040C0011"/>
    <w:lvl w:ilvl="0">
      <w:start w:val="1"/>
      <w:numFmt w:val="decimal"/>
      <w:lvlText w:val="%1)"/>
      <w:lvlJc w:val="left"/>
      <w:pPr>
        <w:tabs>
          <w:tab w:val="num" w:pos="360"/>
        </w:tabs>
        <w:ind w:left="360" w:hanging="360"/>
      </w:pPr>
      <w:rPr>
        <w:rFonts w:hint="default"/>
      </w:rPr>
    </w:lvl>
  </w:abstractNum>
  <w:num w:numId="1">
    <w:abstractNumId w:val="6"/>
  </w:num>
  <w:num w:numId="2">
    <w:abstractNumId w:val="1"/>
  </w:num>
  <w:num w:numId="3">
    <w:abstractNumId w:val="8"/>
  </w:num>
  <w:num w:numId="4">
    <w:abstractNumId w:val="5"/>
  </w:num>
  <w:num w:numId="5">
    <w:abstractNumId w:val="3"/>
  </w:num>
  <w:num w:numId="6">
    <w:abstractNumId w:val="9"/>
  </w:num>
  <w:num w:numId="7">
    <w:abstractNumId w:val="10"/>
  </w:num>
  <w:num w:numId="8">
    <w:abstractNumId w:val="2"/>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12"/>
    <w:rsid w:val="000A6A36"/>
    <w:rsid w:val="00124512"/>
    <w:rsid w:val="001D29B3"/>
    <w:rsid w:val="001E5AE0"/>
    <w:rsid w:val="00231A6B"/>
    <w:rsid w:val="00295F99"/>
    <w:rsid w:val="002D30F8"/>
    <w:rsid w:val="00325604"/>
    <w:rsid w:val="00340CF4"/>
    <w:rsid w:val="00347389"/>
    <w:rsid w:val="00383ADA"/>
    <w:rsid w:val="003B5C6C"/>
    <w:rsid w:val="00537DDF"/>
    <w:rsid w:val="005509D2"/>
    <w:rsid w:val="005F4BFC"/>
    <w:rsid w:val="0061702E"/>
    <w:rsid w:val="006332CE"/>
    <w:rsid w:val="0067629C"/>
    <w:rsid w:val="006D46EB"/>
    <w:rsid w:val="00773FF9"/>
    <w:rsid w:val="00780654"/>
    <w:rsid w:val="00786FA9"/>
    <w:rsid w:val="007D17B4"/>
    <w:rsid w:val="008317E9"/>
    <w:rsid w:val="008D467F"/>
    <w:rsid w:val="009D68EF"/>
    <w:rsid w:val="00A660C9"/>
    <w:rsid w:val="00B62F7E"/>
    <w:rsid w:val="00BC3428"/>
    <w:rsid w:val="00C347DB"/>
    <w:rsid w:val="00D025FD"/>
    <w:rsid w:val="00D14B4C"/>
    <w:rsid w:val="00D33493"/>
    <w:rsid w:val="00D9260F"/>
    <w:rsid w:val="00DD41D1"/>
    <w:rsid w:val="00E217AC"/>
    <w:rsid w:val="00E34A05"/>
    <w:rsid w:val="00E852DB"/>
    <w:rsid w:val="00E9010E"/>
    <w:rsid w:val="00E909B8"/>
    <w:rsid w:val="00EA4F82"/>
    <w:rsid w:val="00EF0FC1"/>
    <w:rsid w:val="00FD6D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C3EB9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0A"/>
    <w:pPr>
      <w:spacing w:line="360" w:lineRule="auto"/>
      <w:jc w:val="both"/>
    </w:pPr>
    <w:rPr>
      <w:rFonts w:ascii="Arial" w:hAnsi="Arial"/>
      <w:sz w:val="24"/>
    </w:rPr>
  </w:style>
  <w:style w:type="paragraph" w:styleId="Titre1">
    <w:name w:val="heading 1"/>
    <w:basedOn w:val="Normal"/>
    <w:next w:val="Normal"/>
    <w:qFormat/>
    <w:rsid w:val="00C73A6D"/>
    <w:pPr>
      <w:keepNext/>
      <w:outlineLvl w:val="0"/>
    </w:pPr>
    <w:rPr>
      <w:b/>
      <w:sz w:val="28"/>
    </w:rPr>
  </w:style>
  <w:style w:type="paragraph" w:styleId="Titre2">
    <w:name w:val="heading 2"/>
    <w:basedOn w:val="Normal"/>
    <w:next w:val="Normal"/>
    <w:qFormat/>
    <w:rsid w:val="00C73A6D"/>
    <w:pPr>
      <w:keepNext/>
      <w:spacing w:before="240" w:after="60"/>
      <w:outlineLvl w:val="1"/>
    </w:pPr>
    <w:rPr>
      <w:b/>
      <w:i/>
    </w:rPr>
  </w:style>
  <w:style w:type="paragraph" w:styleId="Titre3">
    <w:name w:val="heading 3"/>
    <w:basedOn w:val="Normal"/>
    <w:next w:val="Normal"/>
    <w:qFormat/>
    <w:pPr>
      <w:keepNext/>
      <w:spacing w:before="240" w:after="60"/>
      <w:outlineLvl w:val="2"/>
    </w:pPr>
    <w:rPr>
      <w: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73A6D"/>
    <w:rPr>
      <w:rFonts w:ascii="Arial" w:hAnsi="Arial"/>
      <w:color w:val="0000FF"/>
      <w:sz w:val="24"/>
      <w:u w:val="single"/>
    </w:rPr>
  </w:style>
  <w:style w:type="paragraph" w:customStyle="1" w:styleId="Titredelarticle">
    <w:name w:val="Titre de l'article"/>
    <w:basedOn w:val="Normal"/>
    <w:next w:val="Normal"/>
    <w:rsid w:val="00C73A6D"/>
    <w:pPr>
      <w:spacing w:before="240" w:after="60"/>
      <w:jc w:val="center"/>
      <w:outlineLvl w:val="0"/>
    </w:pPr>
    <w:rPr>
      <w:b/>
      <w:noProof/>
      <w:kern w:val="28"/>
      <w:sz w:val="28"/>
      <w:szCs w:val="32"/>
    </w:rPr>
  </w:style>
  <w:style w:type="paragraph" w:customStyle="1" w:styleId="Rsum">
    <w:name w:val="Résumé"/>
    <w:basedOn w:val="Normal"/>
    <w:rsid w:val="00C73A6D"/>
  </w:style>
  <w:style w:type="paragraph" w:customStyle="1" w:styleId="Abstract">
    <w:name w:val="Abstract"/>
    <w:basedOn w:val="Normal"/>
    <w:rsid w:val="00C73A6D"/>
    <w:rPr>
      <w:i/>
    </w:rPr>
  </w:style>
  <w:style w:type="paragraph" w:styleId="Liste">
    <w:name w:val="List"/>
    <w:basedOn w:val="Normal"/>
    <w:rsid w:val="00C73A6D"/>
    <w:pPr>
      <w:numPr>
        <w:numId w:val="6"/>
      </w:numPr>
      <w:tabs>
        <w:tab w:val="clear" w:pos="360"/>
        <w:tab w:val="left" w:pos="284"/>
      </w:tabs>
      <w:ind w:left="0" w:firstLine="0"/>
    </w:pPr>
  </w:style>
  <w:style w:type="paragraph" w:customStyle="1" w:styleId="Auteurs">
    <w:name w:val="Auteurs"/>
    <w:basedOn w:val="Normal"/>
    <w:next w:val="Normal"/>
    <w:rsid w:val="004B7AB9"/>
    <w:pPr>
      <w:jc w:val="center"/>
    </w:pPr>
    <w:rPr>
      <w:i/>
    </w:rPr>
  </w:style>
  <w:style w:type="character" w:customStyle="1" w:styleId="Rfrences">
    <w:name w:val="Références"/>
    <w:basedOn w:val="Policepardfaut"/>
    <w:rsid w:val="002B6874"/>
    <w:rPr>
      <w:rFonts w:ascii="Arial" w:hAnsi="Arial"/>
      <w:color w:val="339966"/>
      <w:sz w:val="24"/>
    </w:rPr>
  </w:style>
  <w:style w:type="character" w:customStyle="1" w:styleId="Commentaires">
    <w:name w:val="Commentaires"/>
    <w:basedOn w:val="Policepardfaut"/>
    <w:rsid w:val="00FA2FC5"/>
    <w:rPr>
      <w:rFonts w:ascii="Arial" w:hAnsi="Arial"/>
      <w:b/>
      <w:color w:val="FF0000"/>
      <w:sz w:val="24"/>
    </w:rPr>
  </w:style>
  <w:style w:type="paragraph" w:styleId="Citation">
    <w:name w:val="Quote"/>
    <w:basedOn w:val="Normal"/>
    <w:qFormat/>
    <w:rsid w:val="00931FB6"/>
    <w:pPr>
      <w:ind w:left="1134" w:right="1134"/>
    </w:pPr>
  </w:style>
  <w:style w:type="paragraph" w:styleId="Paragraphedeliste">
    <w:name w:val="List Paragraph"/>
    <w:basedOn w:val="Normal"/>
    <w:uiPriority w:val="34"/>
    <w:qFormat/>
    <w:rsid w:val="001D29B3"/>
    <w:pPr>
      <w:ind w:left="720"/>
      <w:contextualSpacing/>
    </w:pPr>
  </w:style>
  <w:style w:type="paragraph" w:styleId="Pieddepage">
    <w:name w:val="footer"/>
    <w:basedOn w:val="Normal"/>
    <w:link w:val="PieddepageCar"/>
    <w:uiPriority w:val="99"/>
    <w:unhideWhenUsed/>
    <w:rsid w:val="001E5AE0"/>
    <w:pPr>
      <w:tabs>
        <w:tab w:val="center" w:pos="4536"/>
        <w:tab w:val="right" w:pos="9072"/>
      </w:tabs>
      <w:spacing w:line="240" w:lineRule="auto"/>
    </w:pPr>
  </w:style>
  <w:style w:type="character" w:customStyle="1" w:styleId="PieddepageCar">
    <w:name w:val="Pied de page Car"/>
    <w:basedOn w:val="Policepardfaut"/>
    <w:link w:val="Pieddepage"/>
    <w:uiPriority w:val="99"/>
    <w:rsid w:val="001E5AE0"/>
    <w:rPr>
      <w:rFonts w:ascii="Arial" w:hAnsi="Arial"/>
      <w:sz w:val="24"/>
    </w:rPr>
  </w:style>
  <w:style w:type="character" w:styleId="Numrodepage">
    <w:name w:val="page number"/>
    <w:basedOn w:val="Policepardfaut"/>
    <w:uiPriority w:val="99"/>
    <w:semiHidden/>
    <w:unhideWhenUsed/>
    <w:rsid w:val="001E5AE0"/>
  </w:style>
  <w:style w:type="table" w:styleId="Grille">
    <w:name w:val="Table Grid"/>
    <w:basedOn w:val="TableauNormal"/>
    <w:uiPriority w:val="59"/>
    <w:rsid w:val="00E90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E34A05"/>
    <w:pPr>
      <w:spacing w:line="240" w:lineRule="auto"/>
    </w:pPr>
    <w:rPr>
      <w:szCs w:val="24"/>
    </w:rPr>
  </w:style>
  <w:style w:type="character" w:customStyle="1" w:styleId="NotedebasdepageCar">
    <w:name w:val="Note de bas de page Car"/>
    <w:basedOn w:val="Policepardfaut"/>
    <w:link w:val="Notedebasdepage"/>
    <w:uiPriority w:val="99"/>
    <w:rsid w:val="00E34A05"/>
    <w:rPr>
      <w:rFonts w:ascii="Arial" w:hAnsi="Arial"/>
      <w:sz w:val="24"/>
      <w:szCs w:val="24"/>
    </w:rPr>
  </w:style>
  <w:style w:type="character" w:styleId="Marquenotebasdepage">
    <w:name w:val="footnote reference"/>
    <w:basedOn w:val="Policepardfaut"/>
    <w:uiPriority w:val="99"/>
    <w:unhideWhenUsed/>
    <w:rsid w:val="00E34A0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0A"/>
    <w:pPr>
      <w:spacing w:line="360" w:lineRule="auto"/>
      <w:jc w:val="both"/>
    </w:pPr>
    <w:rPr>
      <w:rFonts w:ascii="Arial" w:hAnsi="Arial"/>
      <w:sz w:val="24"/>
    </w:rPr>
  </w:style>
  <w:style w:type="paragraph" w:styleId="Titre1">
    <w:name w:val="heading 1"/>
    <w:basedOn w:val="Normal"/>
    <w:next w:val="Normal"/>
    <w:qFormat/>
    <w:rsid w:val="00C73A6D"/>
    <w:pPr>
      <w:keepNext/>
      <w:outlineLvl w:val="0"/>
    </w:pPr>
    <w:rPr>
      <w:b/>
      <w:sz w:val="28"/>
    </w:rPr>
  </w:style>
  <w:style w:type="paragraph" w:styleId="Titre2">
    <w:name w:val="heading 2"/>
    <w:basedOn w:val="Normal"/>
    <w:next w:val="Normal"/>
    <w:qFormat/>
    <w:rsid w:val="00C73A6D"/>
    <w:pPr>
      <w:keepNext/>
      <w:spacing w:before="240" w:after="60"/>
      <w:outlineLvl w:val="1"/>
    </w:pPr>
    <w:rPr>
      <w:b/>
      <w:i/>
    </w:rPr>
  </w:style>
  <w:style w:type="paragraph" w:styleId="Titre3">
    <w:name w:val="heading 3"/>
    <w:basedOn w:val="Normal"/>
    <w:next w:val="Normal"/>
    <w:qFormat/>
    <w:pPr>
      <w:keepNext/>
      <w:spacing w:before="240" w:after="60"/>
      <w:outlineLvl w:val="2"/>
    </w:pPr>
    <w:rPr>
      <w: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73A6D"/>
    <w:rPr>
      <w:rFonts w:ascii="Arial" w:hAnsi="Arial"/>
      <w:color w:val="0000FF"/>
      <w:sz w:val="24"/>
      <w:u w:val="single"/>
    </w:rPr>
  </w:style>
  <w:style w:type="paragraph" w:customStyle="1" w:styleId="Titredelarticle">
    <w:name w:val="Titre de l'article"/>
    <w:basedOn w:val="Normal"/>
    <w:next w:val="Normal"/>
    <w:rsid w:val="00C73A6D"/>
    <w:pPr>
      <w:spacing w:before="240" w:after="60"/>
      <w:jc w:val="center"/>
      <w:outlineLvl w:val="0"/>
    </w:pPr>
    <w:rPr>
      <w:b/>
      <w:noProof/>
      <w:kern w:val="28"/>
      <w:sz w:val="28"/>
      <w:szCs w:val="32"/>
    </w:rPr>
  </w:style>
  <w:style w:type="paragraph" w:customStyle="1" w:styleId="Rsum">
    <w:name w:val="Résumé"/>
    <w:basedOn w:val="Normal"/>
    <w:rsid w:val="00C73A6D"/>
  </w:style>
  <w:style w:type="paragraph" w:customStyle="1" w:styleId="Abstract">
    <w:name w:val="Abstract"/>
    <w:basedOn w:val="Normal"/>
    <w:rsid w:val="00C73A6D"/>
    <w:rPr>
      <w:i/>
    </w:rPr>
  </w:style>
  <w:style w:type="paragraph" w:styleId="Liste">
    <w:name w:val="List"/>
    <w:basedOn w:val="Normal"/>
    <w:rsid w:val="00C73A6D"/>
    <w:pPr>
      <w:numPr>
        <w:numId w:val="6"/>
      </w:numPr>
      <w:tabs>
        <w:tab w:val="clear" w:pos="360"/>
        <w:tab w:val="left" w:pos="284"/>
      </w:tabs>
      <w:ind w:left="0" w:firstLine="0"/>
    </w:pPr>
  </w:style>
  <w:style w:type="paragraph" w:customStyle="1" w:styleId="Auteurs">
    <w:name w:val="Auteurs"/>
    <w:basedOn w:val="Normal"/>
    <w:next w:val="Normal"/>
    <w:rsid w:val="004B7AB9"/>
    <w:pPr>
      <w:jc w:val="center"/>
    </w:pPr>
    <w:rPr>
      <w:i/>
    </w:rPr>
  </w:style>
  <w:style w:type="character" w:customStyle="1" w:styleId="Rfrences">
    <w:name w:val="Références"/>
    <w:basedOn w:val="Policepardfaut"/>
    <w:rsid w:val="002B6874"/>
    <w:rPr>
      <w:rFonts w:ascii="Arial" w:hAnsi="Arial"/>
      <w:color w:val="339966"/>
      <w:sz w:val="24"/>
    </w:rPr>
  </w:style>
  <w:style w:type="character" w:customStyle="1" w:styleId="Commentaires">
    <w:name w:val="Commentaires"/>
    <w:basedOn w:val="Policepardfaut"/>
    <w:rsid w:val="00FA2FC5"/>
    <w:rPr>
      <w:rFonts w:ascii="Arial" w:hAnsi="Arial"/>
      <w:b/>
      <w:color w:val="FF0000"/>
      <w:sz w:val="24"/>
    </w:rPr>
  </w:style>
  <w:style w:type="paragraph" w:styleId="Citation">
    <w:name w:val="Quote"/>
    <w:basedOn w:val="Normal"/>
    <w:qFormat/>
    <w:rsid w:val="00931FB6"/>
    <w:pPr>
      <w:ind w:left="1134" w:right="1134"/>
    </w:pPr>
  </w:style>
  <w:style w:type="paragraph" w:styleId="Paragraphedeliste">
    <w:name w:val="List Paragraph"/>
    <w:basedOn w:val="Normal"/>
    <w:uiPriority w:val="34"/>
    <w:qFormat/>
    <w:rsid w:val="001D29B3"/>
    <w:pPr>
      <w:ind w:left="720"/>
      <w:contextualSpacing/>
    </w:pPr>
  </w:style>
  <w:style w:type="paragraph" w:styleId="Pieddepage">
    <w:name w:val="footer"/>
    <w:basedOn w:val="Normal"/>
    <w:link w:val="PieddepageCar"/>
    <w:uiPriority w:val="99"/>
    <w:unhideWhenUsed/>
    <w:rsid w:val="001E5AE0"/>
    <w:pPr>
      <w:tabs>
        <w:tab w:val="center" w:pos="4536"/>
        <w:tab w:val="right" w:pos="9072"/>
      </w:tabs>
      <w:spacing w:line="240" w:lineRule="auto"/>
    </w:pPr>
  </w:style>
  <w:style w:type="character" w:customStyle="1" w:styleId="PieddepageCar">
    <w:name w:val="Pied de page Car"/>
    <w:basedOn w:val="Policepardfaut"/>
    <w:link w:val="Pieddepage"/>
    <w:uiPriority w:val="99"/>
    <w:rsid w:val="001E5AE0"/>
    <w:rPr>
      <w:rFonts w:ascii="Arial" w:hAnsi="Arial"/>
      <w:sz w:val="24"/>
    </w:rPr>
  </w:style>
  <w:style w:type="character" w:styleId="Numrodepage">
    <w:name w:val="page number"/>
    <w:basedOn w:val="Policepardfaut"/>
    <w:uiPriority w:val="99"/>
    <w:semiHidden/>
    <w:unhideWhenUsed/>
    <w:rsid w:val="001E5AE0"/>
  </w:style>
  <w:style w:type="table" w:styleId="Grille">
    <w:name w:val="Table Grid"/>
    <w:basedOn w:val="TableauNormal"/>
    <w:uiPriority w:val="59"/>
    <w:rsid w:val="00E90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E34A05"/>
    <w:pPr>
      <w:spacing w:line="240" w:lineRule="auto"/>
    </w:pPr>
    <w:rPr>
      <w:szCs w:val="24"/>
    </w:rPr>
  </w:style>
  <w:style w:type="character" w:customStyle="1" w:styleId="NotedebasdepageCar">
    <w:name w:val="Note de bas de page Car"/>
    <w:basedOn w:val="Policepardfaut"/>
    <w:link w:val="Notedebasdepage"/>
    <w:uiPriority w:val="99"/>
    <w:rsid w:val="00E34A05"/>
    <w:rPr>
      <w:rFonts w:ascii="Arial" w:hAnsi="Arial"/>
      <w:sz w:val="24"/>
      <w:szCs w:val="24"/>
    </w:rPr>
  </w:style>
  <w:style w:type="character" w:styleId="Marquenotebasdepage">
    <w:name w:val="footnote reference"/>
    <w:basedOn w:val="Policepardfaut"/>
    <w:uiPriority w:val="99"/>
    <w:unhideWhenUsed/>
    <w:rsid w:val="00E34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2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illanimichela:Desktop:LET40:Art%20Ethnographiques:se&#769;minaire_ECRITURE_2021:Ethnographiques-Feuille%20de%20style.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Ethnographiques-Feuille de style.dot</Template>
  <TotalTime>141</TotalTime>
  <Pages>9</Pages>
  <Words>3085</Words>
  <Characters>16973</Characters>
  <Application>Microsoft Macintosh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Modèle de document SPIP</vt:lpstr>
    </vt:vector>
  </TitlesOfParts>
  <Company/>
  <LinksUpToDate>false</LinksUpToDate>
  <CharactersWithSpaces>20018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SPIP</dc:title>
  <dc:subject/>
  <dc:creator>Villani Michela</dc:creator>
  <cp:keywords/>
  <cp:lastModifiedBy>Villani Michela</cp:lastModifiedBy>
  <cp:revision>30</cp:revision>
  <cp:lastPrinted>1900-12-31T23:00:00Z</cp:lastPrinted>
  <dcterms:created xsi:type="dcterms:W3CDTF">2021-01-19T13:55:00Z</dcterms:created>
  <dcterms:modified xsi:type="dcterms:W3CDTF">2021-01-24T22:51:00Z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256</vt:i4>
  </property>
</Properties>
</file>