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4856C" w14:textId="25A4376F" w:rsidR="008950E7" w:rsidRPr="00762643" w:rsidRDefault="008950E7" w:rsidP="00D42838">
      <w:pPr>
        <w:pStyle w:val="Titre1"/>
        <w:rPr>
          <w:rFonts w:asciiTheme="minorHAnsi" w:eastAsia="Times New Roman" w:hAnsiTheme="minorHAnsi" w:cstheme="minorHAnsi"/>
          <w:color w:val="002060"/>
        </w:rPr>
      </w:pPr>
      <w:r w:rsidRPr="00762643">
        <w:rPr>
          <w:rFonts w:asciiTheme="minorHAnsi" w:eastAsia="Times New Roman" w:hAnsiTheme="minorHAnsi" w:cstheme="minorHAnsi"/>
          <w:color w:val="002060"/>
        </w:rPr>
        <w:t>Projet MARGES</w:t>
      </w:r>
      <w:r w:rsidRPr="00762643">
        <w:rPr>
          <w:rFonts w:asciiTheme="minorHAnsi" w:eastAsia="Times New Roman" w:hAnsiTheme="minorHAnsi" w:cstheme="minorHAnsi"/>
          <w:color w:val="002060"/>
        </w:rPr>
        <w:br/>
        <w:t xml:space="preserve">Réunion du </w:t>
      </w:r>
      <w:r w:rsidR="00EC07DA">
        <w:rPr>
          <w:rFonts w:asciiTheme="minorHAnsi" w:eastAsia="Times New Roman" w:hAnsiTheme="minorHAnsi" w:cstheme="minorHAnsi"/>
          <w:color w:val="002060"/>
        </w:rPr>
        <w:t>28 mai</w:t>
      </w:r>
      <w:r w:rsidRPr="00762643">
        <w:rPr>
          <w:rFonts w:asciiTheme="minorHAnsi" w:eastAsia="Times New Roman" w:hAnsiTheme="minorHAnsi" w:cstheme="minorHAnsi"/>
          <w:color w:val="002060"/>
        </w:rPr>
        <w:t xml:space="preserve"> 2020</w:t>
      </w:r>
    </w:p>
    <w:p w14:paraId="58BA591A" w14:textId="24FBEFDB" w:rsidR="008950E7" w:rsidRPr="00762643" w:rsidRDefault="008950E7" w:rsidP="00D42838">
      <w:pPr>
        <w:shd w:val="clear" w:color="auto" w:fill="FFFFFF"/>
        <w:jc w:val="both"/>
        <w:rPr>
          <w:rFonts w:asciiTheme="majorHAnsi" w:hAnsiTheme="majorHAnsi" w:cstheme="majorHAnsi"/>
          <w:color w:val="002060"/>
          <w:sz w:val="26"/>
          <w:szCs w:val="26"/>
        </w:rPr>
      </w:pPr>
      <w:proofErr w:type="spellStart"/>
      <w:proofErr w:type="gramStart"/>
      <w:r w:rsidRPr="00762643">
        <w:rPr>
          <w:rFonts w:asciiTheme="majorHAnsi" w:eastAsia="Times New Roman" w:hAnsiTheme="majorHAnsi" w:cstheme="majorHAnsi"/>
          <w:color w:val="002060"/>
          <w:sz w:val="26"/>
          <w:szCs w:val="26"/>
        </w:rPr>
        <w:t>Présent.e.s</w:t>
      </w:r>
      <w:proofErr w:type="spellEnd"/>
      <w:proofErr w:type="gramEnd"/>
      <w:r w:rsidRPr="00762643">
        <w:rPr>
          <w:rFonts w:asciiTheme="majorHAnsi" w:eastAsia="Times New Roman" w:hAnsiTheme="majorHAnsi" w:cstheme="majorHAnsi"/>
          <w:color w:val="002060"/>
          <w:sz w:val="26"/>
          <w:szCs w:val="26"/>
        </w:rPr>
        <w:t xml:space="preserve"> </w:t>
      </w:r>
      <w:r w:rsidRPr="00762643">
        <w:rPr>
          <w:rFonts w:asciiTheme="majorHAnsi" w:hAnsiTheme="majorHAnsi" w:cstheme="majorHAnsi"/>
          <w:color w:val="002060"/>
          <w:sz w:val="26"/>
          <w:szCs w:val="26"/>
        </w:rPr>
        <w:t xml:space="preserve">: Agnès, Anastasia, </w:t>
      </w:r>
      <w:r w:rsidR="00EC07DA">
        <w:rPr>
          <w:rFonts w:asciiTheme="majorHAnsi" w:hAnsiTheme="majorHAnsi" w:cstheme="majorHAnsi"/>
          <w:color w:val="002060"/>
          <w:sz w:val="26"/>
          <w:szCs w:val="26"/>
        </w:rPr>
        <w:t>Anne,</w:t>
      </w:r>
      <w:r w:rsidR="00EB2C05">
        <w:rPr>
          <w:rFonts w:asciiTheme="majorHAnsi" w:hAnsiTheme="majorHAnsi" w:cstheme="majorHAnsi"/>
          <w:color w:val="002060"/>
          <w:sz w:val="26"/>
          <w:szCs w:val="26"/>
        </w:rPr>
        <w:t xml:space="preserve"> </w:t>
      </w:r>
      <w:r w:rsidR="00EC07DA">
        <w:rPr>
          <w:rFonts w:asciiTheme="majorHAnsi" w:hAnsiTheme="majorHAnsi" w:cstheme="majorHAnsi"/>
          <w:color w:val="002060"/>
          <w:sz w:val="26"/>
          <w:szCs w:val="26"/>
        </w:rPr>
        <w:t xml:space="preserve">Bénédicte, </w:t>
      </w:r>
      <w:r w:rsidRPr="00762643">
        <w:rPr>
          <w:rFonts w:asciiTheme="majorHAnsi" w:hAnsiTheme="majorHAnsi" w:cstheme="majorHAnsi"/>
          <w:color w:val="002060"/>
          <w:sz w:val="26"/>
          <w:szCs w:val="26"/>
        </w:rPr>
        <w:t>Charlotte</w:t>
      </w:r>
      <w:r w:rsidR="00003DE6">
        <w:rPr>
          <w:rFonts w:asciiTheme="majorHAnsi" w:hAnsiTheme="majorHAnsi" w:cstheme="majorHAnsi"/>
          <w:color w:val="002060"/>
          <w:sz w:val="26"/>
          <w:szCs w:val="26"/>
        </w:rPr>
        <w:t xml:space="preserve">, </w:t>
      </w:r>
      <w:r w:rsidR="001072DB" w:rsidRPr="00762643">
        <w:rPr>
          <w:rFonts w:asciiTheme="majorHAnsi" w:hAnsiTheme="majorHAnsi" w:cstheme="majorHAnsi"/>
          <w:color w:val="002060"/>
          <w:sz w:val="26"/>
          <w:szCs w:val="26"/>
        </w:rPr>
        <w:t xml:space="preserve">Fatou, </w:t>
      </w:r>
      <w:r w:rsidRPr="00762643">
        <w:rPr>
          <w:rFonts w:asciiTheme="majorHAnsi" w:hAnsiTheme="majorHAnsi" w:cstheme="majorHAnsi"/>
          <w:color w:val="002060"/>
          <w:sz w:val="26"/>
          <w:szCs w:val="26"/>
        </w:rPr>
        <w:t xml:space="preserve">Florent, Laura, </w:t>
      </w:r>
      <w:r w:rsidR="00EC07DA">
        <w:rPr>
          <w:rFonts w:asciiTheme="majorHAnsi" w:hAnsiTheme="majorHAnsi" w:cstheme="majorHAnsi"/>
          <w:color w:val="002060"/>
          <w:sz w:val="26"/>
          <w:szCs w:val="26"/>
        </w:rPr>
        <w:t xml:space="preserve">Sophie, </w:t>
      </w:r>
      <w:r w:rsidRPr="00762643">
        <w:rPr>
          <w:rFonts w:asciiTheme="majorHAnsi" w:hAnsiTheme="majorHAnsi" w:cstheme="majorHAnsi"/>
          <w:color w:val="002060"/>
          <w:sz w:val="26"/>
          <w:szCs w:val="26"/>
        </w:rPr>
        <w:t xml:space="preserve">Valérie </w:t>
      </w:r>
      <w:r w:rsidR="00EC07DA">
        <w:rPr>
          <w:rFonts w:asciiTheme="majorHAnsi" w:hAnsiTheme="majorHAnsi" w:cstheme="majorHAnsi"/>
          <w:color w:val="002060"/>
          <w:sz w:val="26"/>
          <w:szCs w:val="26"/>
        </w:rPr>
        <w:t>G</w:t>
      </w:r>
      <w:r w:rsidRPr="00762643">
        <w:rPr>
          <w:rFonts w:asciiTheme="majorHAnsi" w:hAnsiTheme="majorHAnsi" w:cstheme="majorHAnsi"/>
          <w:color w:val="002060"/>
          <w:sz w:val="26"/>
          <w:szCs w:val="26"/>
        </w:rPr>
        <w:t xml:space="preserve">., </w:t>
      </w:r>
      <w:proofErr w:type="spellStart"/>
      <w:r w:rsidRPr="00762643">
        <w:rPr>
          <w:rFonts w:asciiTheme="majorHAnsi" w:hAnsiTheme="majorHAnsi" w:cstheme="majorHAnsi"/>
          <w:color w:val="002060"/>
          <w:sz w:val="26"/>
          <w:szCs w:val="26"/>
        </w:rPr>
        <w:t>Yéniban</w:t>
      </w:r>
      <w:proofErr w:type="spellEnd"/>
    </w:p>
    <w:p w14:paraId="76D469CC" w14:textId="77777777" w:rsidR="00E57D1F" w:rsidRPr="00762643" w:rsidRDefault="00E57D1F" w:rsidP="00D42838">
      <w:pPr>
        <w:shd w:val="clear" w:color="auto" w:fill="FFFFFF"/>
        <w:jc w:val="both"/>
        <w:rPr>
          <w:rFonts w:asciiTheme="majorHAnsi" w:hAnsiTheme="majorHAnsi" w:cstheme="majorHAnsi"/>
          <w:color w:val="002060"/>
          <w:sz w:val="26"/>
          <w:szCs w:val="26"/>
        </w:rPr>
      </w:pPr>
    </w:p>
    <w:p w14:paraId="5A557741" w14:textId="4C691734" w:rsidR="008950E7" w:rsidRPr="00762643" w:rsidRDefault="008950E7" w:rsidP="00D42838">
      <w:pPr>
        <w:pStyle w:val="Titre4"/>
        <w:spacing w:before="0" w:after="0"/>
        <w:rPr>
          <w:rFonts w:asciiTheme="majorHAnsi" w:eastAsia="Times New Roman" w:hAnsiTheme="majorHAnsi" w:cstheme="majorHAnsi"/>
          <w:i/>
          <w:iCs/>
          <w:color w:val="002060"/>
        </w:rPr>
      </w:pPr>
      <w:r w:rsidRPr="00762643">
        <w:rPr>
          <w:rFonts w:asciiTheme="majorHAnsi" w:eastAsia="Times New Roman" w:hAnsiTheme="majorHAnsi" w:cstheme="majorHAnsi"/>
          <w:color w:val="002060"/>
        </w:rPr>
        <w:t xml:space="preserve">Gardien du temps : </w:t>
      </w:r>
      <w:r w:rsidR="00EC07DA">
        <w:rPr>
          <w:rFonts w:asciiTheme="majorHAnsi" w:eastAsia="Times New Roman" w:hAnsiTheme="majorHAnsi" w:cstheme="majorHAnsi"/>
          <w:color w:val="002060"/>
        </w:rPr>
        <w:t>Florent</w:t>
      </w:r>
    </w:p>
    <w:p w14:paraId="1BCCE93C" w14:textId="1895D1BE" w:rsidR="008950E7" w:rsidRPr="00762643" w:rsidRDefault="008950E7" w:rsidP="00D42838">
      <w:pPr>
        <w:pStyle w:val="Titre4"/>
        <w:spacing w:before="0" w:after="0"/>
        <w:rPr>
          <w:rFonts w:asciiTheme="majorHAnsi" w:eastAsia="Times New Roman" w:hAnsiTheme="majorHAnsi" w:cstheme="majorHAnsi"/>
          <w:i/>
          <w:iCs/>
          <w:color w:val="002060"/>
        </w:rPr>
      </w:pPr>
      <w:r w:rsidRPr="00762643">
        <w:rPr>
          <w:rFonts w:asciiTheme="majorHAnsi" w:eastAsia="Times New Roman" w:hAnsiTheme="majorHAnsi" w:cstheme="majorHAnsi"/>
          <w:color w:val="002060"/>
        </w:rPr>
        <w:t xml:space="preserve">Distribution de la parole : </w:t>
      </w:r>
      <w:r w:rsidR="00EC07DA">
        <w:rPr>
          <w:rFonts w:asciiTheme="majorHAnsi" w:eastAsia="Times New Roman" w:hAnsiTheme="majorHAnsi" w:cstheme="majorHAnsi"/>
          <w:color w:val="002060"/>
        </w:rPr>
        <w:t>Agnès</w:t>
      </w:r>
      <w:r w:rsidRPr="00762643">
        <w:rPr>
          <w:rFonts w:asciiTheme="majorHAnsi" w:eastAsia="Times New Roman" w:hAnsiTheme="majorHAnsi" w:cstheme="majorHAnsi"/>
          <w:color w:val="002060"/>
        </w:rPr>
        <w:t> </w:t>
      </w:r>
    </w:p>
    <w:p w14:paraId="1603C2C4" w14:textId="791FCB39" w:rsidR="00EC07DA" w:rsidRDefault="00EC07DA" w:rsidP="00EC07DA">
      <w:pPr>
        <w:rPr>
          <w:rFonts w:ascii="Times New Roman" w:eastAsia="Times New Roman" w:hAnsi="Times New Roman" w:cs="Times New Roman"/>
        </w:rPr>
      </w:pPr>
    </w:p>
    <w:p w14:paraId="53C44916" w14:textId="3AD7C1E2" w:rsidR="00EC07DA" w:rsidRPr="00EB2C05" w:rsidRDefault="00EC07DA" w:rsidP="00EB2C05">
      <w:pPr>
        <w:jc w:val="both"/>
        <w:rPr>
          <w:rFonts w:asciiTheme="majorHAnsi" w:eastAsia="Times New Roman" w:hAnsiTheme="majorHAnsi" w:cstheme="majorHAnsi"/>
          <w:b/>
          <w:bCs/>
        </w:rPr>
      </w:pPr>
      <w:r w:rsidRPr="00EB2C05">
        <w:rPr>
          <w:rFonts w:asciiTheme="majorHAnsi" w:eastAsia="Times New Roman" w:hAnsiTheme="majorHAnsi" w:cstheme="majorHAnsi"/>
          <w:b/>
          <w:bCs/>
        </w:rPr>
        <w:t xml:space="preserve">Ordre du jour </w:t>
      </w:r>
    </w:p>
    <w:p w14:paraId="07036CF8" w14:textId="48CE9E69" w:rsidR="00EC07DA" w:rsidRPr="00EB2C05" w:rsidRDefault="00EC07DA" w:rsidP="00EB2C05">
      <w:pPr>
        <w:ind w:left="720"/>
        <w:jc w:val="both"/>
        <w:rPr>
          <w:rFonts w:asciiTheme="majorHAnsi" w:eastAsia="Times New Roman" w:hAnsiTheme="majorHAnsi" w:cstheme="majorHAnsi"/>
        </w:rPr>
      </w:pPr>
      <w:r w:rsidRPr="00EB2C05">
        <w:rPr>
          <w:rFonts w:asciiTheme="majorHAnsi" w:eastAsia="Times New Roman" w:hAnsiTheme="majorHAnsi" w:cstheme="majorHAnsi"/>
        </w:rPr>
        <w:t>1. Présentation de Fatou et Sophie : Économie morale, émotions et corps : leur rôle dans la construction des marges</w:t>
      </w:r>
    </w:p>
    <w:p w14:paraId="29782AA8" w14:textId="77777777" w:rsidR="00EC07DA" w:rsidRPr="00EB2C05" w:rsidRDefault="00EC07DA" w:rsidP="00EB2C05">
      <w:pPr>
        <w:ind w:left="720"/>
        <w:jc w:val="both"/>
        <w:rPr>
          <w:rFonts w:asciiTheme="majorHAnsi" w:eastAsia="Times New Roman" w:hAnsiTheme="majorHAnsi" w:cstheme="majorHAnsi"/>
        </w:rPr>
      </w:pPr>
      <w:r w:rsidRPr="00EB2C05">
        <w:rPr>
          <w:rFonts w:asciiTheme="majorHAnsi" w:eastAsia="Times New Roman" w:hAnsiTheme="majorHAnsi" w:cstheme="majorHAnsi"/>
        </w:rPr>
        <w:t>2. Organisation des groupes thématiques et des séances</w:t>
      </w:r>
    </w:p>
    <w:p w14:paraId="02092A3B"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w:t>
      </w:r>
    </w:p>
    <w:p w14:paraId="34A5B994" w14:textId="058837F6" w:rsidR="00EC07DA" w:rsidRPr="00EB2C05" w:rsidRDefault="00EC07DA" w:rsidP="00EB2C05">
      <w:pPr>
        <w:pStyle w:val="Paragraphedeliste"/>
        <w:numPr>
          <w:ilvl w:val="0"/>
          <w:numId w:val="8"/>
        </w:numPr>
        <w:jc w:val="both"/>
        <w:rPr>
          <w:rFonts w:asciiTheme="majorHAnsi" w:eastAsia="Times New Roman" w:hAnsiTheme="majorHAnsi" w:cstheme="majorHAnsi"/>
        </w:rPr>
      </w:pPr>
      <w:r w:rsidRPr="00EB2C05">
        <w:rPr>
          <w:rFonts w:asciiTheme="majorHAnsi" w:eastAsia="Times New Roman" w:hAnsiTheme="majorHAnsi" w:cstheme="majorHAnsi"/>
          <w:b/>
          <w:bCs/>
        </w:rPr>
        <w:t>Présentation : </w:t>
      </w:r>
    </w:p>
    <w:p w14:paraId="54CD39AF"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Une des critiques par l'ANR : faiblesse théorique donc sens de la présentation de se questionner sur le cadre théorique. </w:t>
      </w:r>
    </w:p>
    <w:p w14:paraId="602AD407" w14:textId="77777777" w:rsidR="00EC07DA" w:rsidRPr="00EB2C05" w:rsidRDefault="00EC07DA" w:rsidP="00EB2C05">
      <w:pPr>
        <w:jc w:val="both"/>
        <w:rPr>
          <w:rFonts w:asciiTheme="majorHAnsi" w:eastAsia="Times New Roman" w:hAnsiTheme="majorHAnsi" w:cstheme="majorHAnsi"/>
        </w:rPr>
      </w:pPr>
    </w:p>
    <w:p w14:paraId="6614E822" w14:textId="000F6652"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Partir des termes clés du projet dont "pouvoir d'action" : changement sur la façon d'interpréter le monde et de lire les rapports de force. </w:t>
      </w:r>
    </w:p>
    <w:p w14:paraId="4B1A4727"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Comprendre les mécanismes de transformation des normes. </w:t>
      </w:r>
    </w:p>
    <w:p w14:paraId="4A288519" w14:textId="77777777" w:rsidR="00EC07DA" w:rsidRPr="00EB2C05" w:rsidRDefault="00EC07DA" w:rsidP="00EB2C05">
      <w:pPr>
        <w:jc w:val="both"/>
        <w:rPr>
          <w:rFonts w:asciiTheme="majorHAnsi" w:eastAsia="Times New Roman" w:hAnsiTheme="majorHAnsi" w:cstheme="majorHAnsi"/>
        </w:rPr>
      </w:pPr>
    </w:p>
    <w:p w14:paraId="0F86F96F" w14:textId="0126CE8D"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highlight w:val="yellow"/>
        </w:rPr>
        <w:t xml:space="preserve">Pour comprendre : voir le </w:t>
      </w:r>
      <w:proofErr w:type="spellStart"/>
      <w:r w:rsidRPr="00EB2C05">
        <w:rPr>
          <w:rFonts w:asciiTheme="majorHAnsi" w:eastAsia="Times New Roman" w:hAnsiTheme="majorHAnsi" w:cstheme="majorHAnsi"/>
          <w:highlight w:val="yellow"/>
        </w:rPr>
        <w:t>powerpoint</w:t>
      </w:r>
      <w:proofErr w:type="spellEnd"/>
      <w:r w:rsidRPr="00EB2C05">
        <w:rPr>
          <w:rFonts w:asciiTheme="majorHAnsi" w:eastAsia="Times New Roman" w:hAnsiTheme="majorHAnsi" w:cstheme="majorHAnsi"/>
          <w:highlight w:val="yellow"/>
        </w:rPr>
        <w:t> qui a été présenté.</w:t>
      </w:r>
    </w:p>
    <w:p w14:paraId="481BD9A3" w14:textId="77777777" w:rsidR="00EC07DA" w:rsidRPr="00EB2C05" w:rsidRDefault="00EC07DA" w:rsidP="00EB2C05">
      <w:pPr>
        <w:jc w:val="both"/>
        <w:rPr>
          <w:rFonts w:asciiTheme="majorHAnsi" w:eastAsia="Times New Roman" w:hAnsiTheme="majorHAnsi" w:cstheme="majorHAnsi"/>
        </w:rPr>
      </w:pPr>
    </w:p>
    <w:p w14:paraId="12C9072F" w14:textId="5329AEE1"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b/>
          <w:bCs/>
        </w:rPr>
        <w:t xml:space="preserve">Discussion </w:t>
      </w:r>
    </w:p>
    <w:p w14:paraId="653F230E"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Anne : </w:t>
      </w:r>
    </w:p>
    <w:p w14:paraId="452561D4" w14:textId="31523093"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Il s’agit d’un concept relationnel, concurrence des espaces normatifs </w:t>
      </w:r>
    </w:p>
    <w:p w14:paraId="59B96A28"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Autour des notions de reconnaissance sociale et de confiance</w:t>
      </w:r>
    </w:p>
    <w:p w14:paraId="392A550D" w14:textId="77777777" w:rsidR="00EC07DA" w:rsidRPr="00EB2C05" w:rsidRDefault="00EC07DA" w:rsidP="00EB2C05">
      <w:pPr>
        <w:jc w:val="both"/>
        <w:rPr>
          <w:rFonts w:asciiTheme="majorHAnsi" w:eastAsia="Times New Roman" w:hAnsiTheme="majorHAnsi" w:cstheme="majorHAnsi"/>
        </w:rPr>
      </w:pPr>
    </w:p>
    <w:p w14:paraId="5B535781"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Charlotte : </w:t>
      </w:r>
    </w:p>
    <w:p w14:paraId="280DA95E" w14:textId="343B204F" w:rsidR="00EC07DA" w:rsidRPr="00EB2C05" w:rsidRDefault="00EC07DA" w:rsidP="00EB2C05">
      <w:pPr>
        <w:jc w:val="both"/>
        <w:rPr>
          <w:rFonts w:asciiTheme="majorHAnsi" w:eastAsia="Times New Roman" w:hAnsiTheme="majorHAnsi" w:cstheme="majorHAnsi"/>
        </w:rPr>
      </w:pPr>
      <w:proofErr w:type="gramStart"/>
      <w:r w:rsidRPr="00EB2C05">
        <w:rPr>
          <w:rFonts w:asciiTheme="majorHAnsi" w:eastAsia="Times New Roman" w:hAnsiTheme="majorHAnsi" w:cstheme="majorHAnsi"/>
        </w:rPr>
        <w:t>question</w:t>
      </w:r>
      <w:proofErr w:type="gramEnd"/>
      <w:r w:rsidRPr="00EB2C05">
        <w:rPr>
          <w:rFonts w:asciiTheme="majorHAnsi" w:eastAsia="Times New Roman" w:hAnsiTheme="majorHAnsi" w:cstheme="majorHAnsi"/>
        </w:rPr>
        <w:t xml:space="preserve"> 1 : quelles sont les limites du concept afin de comprendre les forces du concept ?</w:t>
      </w:r>
    </w:p>
    <w:p w14:paraId="2F27463A" w14:textId="391E566A" w:rsidR="00EC07DA" w:rsidRPr="00EB2C05" w:rsidRDefault="00EC07DA" w:rsidP="00EB2C05">
      <w:pPr>
        <w:jc w:val="both"/>
        <w:rPr>
          <w:rFonts w:asciiTheme="majorHAnsi" w:eastAsia="Times New Roman" w:hAnsiTheme="majorHAnsi" w:cstheme="majorHAnsi"/>
        </w:rPr>
      </w:pPr>
      <w:proofErr w:type="gramStart"/>
      <w:r w:rsidRPr="00EB2C05">
        <w:rPr>
          <w:rFonts w:asciiTheme="majorHAnsi" w:eastAsia="Times New Roman" w:hAnsiTheme="majorHAnsi" w:cstheme="majorHAnsi"/>
        </w:rPr>
        <w:t>question</w:t>
      </w:r>
      <w:proofErr w:type="gramEnd"/>
      <w:r w:rsidRPr="00EB2C05">
        <w:rPr>
          <w:rFonts w:asciiTheme="majorHAnsi" w:eastAsia="Times New Roman" w:hAnsiTheme="majorHAnsi" w:cstheme="majorHAnsi"/>
        </w:rPr>
        <w:t xml:space="preserve"> 2 :  peut-on dire "l'économie morale à Lomé c'est.." est-ce que c'est forcément économie morale de quelque chose ?</w:t>
      </w:r>
    </w:p>
    <w:p w14:paraId="10BDF910" w14:textId="77777777" w:rsidR="00EC07DA" w:rsidRPr="00EB2C05" w:rsidRDefault="00EC07DA" w:rsidP="00EB2C05">
      <w:pPr>
        <w:jc w:val="both"/>
        <w:rPr>
          <w:rFonts w:asciiTheme="majorHAnsi" w:eastAsia="Times New Roman" w:hAnsiTheme="majorHAnsi" w:cstheme="majorHAnsi"/>
        </w:rPr>
      </w:pPr>
    </w:p>
    <w:p w14:paraId="6308940E" w14:textId="4573078A"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Réponse de Fatou </w:t>
      </w:r>
      <w:r w:rsidR="00F95FF7" w:rsidRPr="00EB2C05">
        <w:rPr>
          <w:rFonts w:asciiTheme="majorHAnsi" w:eastAsia="Times New Roman" w:hAnsiTheme="majorHAnsi" w:cstheme="majorHAnsi"/>
        </w:rPr>
        <w:t xml:space="preserve">&amp; Sophie </w:t>
      </w:r>
      <w:r w:rsidRPr="00EB2C05">
        <w:rPr>
          <w:rFonts w:asciiTheme="majorHAnsi" w:eastAsia="Times New Roman" w:hAnsiTheme="majorHAnsi" w:cstheme="majorHAnsi"/>
        </w:rPr>
        <w:t>: </w:t>
      </w:r>
    </w:p>
    <w:p w14:paraId="5B24D498" w14:textId="6DA8A821" w:rsidR="00EC07DA" w:rsidRPr="006814FB" w:rsidRDefault="00EC07DA" w:rsidP="006814FB">
      <w:pPr>
        <w:pStyle w:val="Paragraphedeliste"/>
        <w:numPr>
          <w:ilvl w:val="0"/>
          <w:numId w:val="9"/>
        </w:numPr>
        <w:jc w:val="both"/>
        <w:rPr>
          <w:rFonts w:asciiTheme="majorHAnsi" w:eastAsia="Times New Roman" w:hAnsiTheme="majorHAnsi" w:cstheme="majorHAnsi"/>
        </w:rPr>
      </w:pPr>
      <w:r w:rsidRPr="006814FB">
        <w:rPr>
          <w:rFonts w:asciiTheme="majorHAnsi" w:eastAsia="Times New Roman" w:hAnsiTheme="majorHAnsi" w:cstheme="majorHAnsi"/>
        </w:rPr>
        <w:t xml:space="preserve">Johanna </w:t>
      </w:r>
      <w:proofErr w:type="spellStart"/>
      <w:r w:rsidRPr="006814FB">
        <w:rPr>
          <w:rFonts w:asciiTheme="majorHAnsi" w:eastAsia="Times New Roman" w:hAnsiTheme="majorHAnsi" w:cstheme="majorHAnsi"/>
        </w:rPr>
        <w:t>Siméant</w:t>
      </w:r>
      <w:proofErr w:type="spellEnd"/>
      <w:r w:rsidRPr="006814FB">
        <w:rPr>
          <w:rFonts w:asciiTheme="majorHAnsi" w:eastAsia="Times New Roman" w:hAnsiTheme="majorHAnsi" w:cstheme="majorHAnsi"/>
        </w:rPr>
        <w:t xml:space="preserve"> (2010) développe des critiques explicites sur l’utilisation du concept d’économie morale. Le risque serait de tomber </w:t>
      </w:r>
      <w:r w:rsidR="00315268" w:rsidRPr="006814FB">
        <w:rPr>
          <w:rFonts w:asciiTheme="majorHAnsi" w:eastAsia="Times New Roman" w:hAnsiTheme="majorHAnsi" w:cstheme="majorHAnsi"/>
        </w:rPr>
        <w:t xml:space="preserve">(1) </w:t>
      </w:r>
      <w:r w:rsidRPr="006814FB">
        <w:rPr>
          <w:rFonts w:asciiTheme="majorHAnsi" w:eastAsia="Times New Roman" w:hAnsiTheme="majorHAnsi" w:cstheme="majorHAnsi"/>
        </w:rPr>
        <w:t xml:space="preserve">dans </w:t>
      </w:r>
      <w:r w:rsidR="00315268" w:rsidRPr="006814FB">
        <w:rPr>
          <w:rFonts w:asciiTheme="majorHAnsi" w:eastAsia="Times New Roman" w:hAnsiTheme="majorHAnsi" w:cstheme="majorHAnsi"/>
        </w:rPr>
        <w:t xml:space="preserve">une posture </w:t>
      </w:r>
      <w:r w:rsidRPr="006814FB">
        <w:rPr>
          <w:rFonts w:asciiTheme="majorHAnsi" w:eastAsia="Times New Roman" w:hAnsiTheme="majorHAnsi" w:cstheme="majorHAnsi"/>
        </w:rPr>
        <w:t>évolutionni</w:t>
      </w:r>
      <w:r w:rsidR="00315268" w:rsidRPr="006814FB">
        <w:rPr>
          <w:rFonts w:asciiTheme="majorHAnsi" w:eastAsia="Times New Roman" w:hAnsiTheme="majorHAnsi" w:cstheme="majorHAnsi"/>
        </w:rPr>
        <w:t>ste,</w:t>
      </w:r>
      <w:r w:rsidRPr="006814FB">
        <w:rPr>
          <w:rFonts w:asciiTheme="majorHAnsi" w:eastAsia="Times New Roman" w:hAnsiTheme="majorHAnsi" w:cstheme="majorHAnsi"/>
        </w:rPr>
        <w:t xml:space="preserve"> (</w:t>
      </w:r>
      <w:r w:rsidR="00315268" w:rsidRPr="006814FB">
        <w:rPr>
          <w:rFonts w:asciiTheme="majorHAnsi" w:eastAsia="Times New Roman" w:hAnsiTheme="majorHAnsi" w:cstheme="majorHAnsi"/>
        </w:rPr>
        <w:t>2</w:t>
      </w:r>
      <w:r w:rsidRPr="006814FB">
        <w:rPr>
          <w:rFonts w:asciiTheme="majorHAnsi" w:eastAsia="Times New Roman" w:hAnsiTheme="majorHAnsi" w:cstheme="majorHAnsi"/>
        </w:rPr>
        <w:t>) puis de tout voir en termes de causalité. Pour éviter le 1, les données de terrain aident. </w:t>
      </w:r>
    </w:p>
    <w:p w14:paraId="07F2B369" w14:textId="2411CABD" w:rsidR="00EC07DA" w:rsidRPr="00315268" w:rsidRDefault="00EC07DA" w:rsidP="006814FB">
      <w:pPr>
        <w:pStyle w:val="Paragraphedeliste"/>
        <w:numPr>
          <w:ilvl w:val="0"/>
          <w:numId w:val="9"/>
        </w:numPr>
        <w:jc w:val="both"/>
        <w:rPr>
          <w:rFonts w:asciiTheme="majorHAnsi" w:eastAsia="Times New Roman" w:hAnsiTheme="majorHAnsi" w:cstheme="majorHAnsi"/>
        </w:rPr>
      </w:pPr>
      <w:r w:rsidRPr="00315268">
        <w:rPr>
          <w:rFonts w:asciiTheme="majorHAnsi" w:eastAsia="Times New Roman" w:hAnsiTheme="majorHAnsi" w:cstheme="majorHAnsi"/>
        </w:rPr>
        <w:t>C'est toujours l'économie morale de quelque chose, ex : l'économie morale de la famille à Lomé. </w:t>
      </w:r>
    </w:p>
    <w:p w14:paraId="2F2F4511" w14:textId="77777777" w:rsidR="00315268" w:rsidRPr="00F46F05" w:rsidRDefault="00315268" w:rsidP="006814FB">
      <w:pPr>
        <w:pStyle w:val="Paragraphedeliste"/>
        <w:numPr>
          <w:ilvl w:val="0"/>
          <w:numId w:val="9"/>
        </w:numPr>
        <w:jc w:val="both"/>
        <w:rPr>
          <w:rFonts w:asciiTheme="majorHAnsi" w:eastAsia="Times New Roman" w:hAnsiTheme="majorHAnsi" w:cstheme="majorHAnsi"/>
        </w:rPr>
      </w:pPr>
      <w:r>
        <w:rPr>
          <w:rFonts w:asciiTheme="majorHAnsi" w:eastAsia="Times New Roman" w:hAnsiTheme="majorHAnsi" w:cstheme="majorHAnsi"/>
        </w:rPr>
        <w:lastRenderedPageBreak/>
        <w:t>L’économie morale est constituée d’un ensemble de différentes économies morales de groupes d’acteurs qui entrent en rapport de force, concurrence mais aussi connivence : étudier les jeux d’acteurs et les jeux de représentations/normes/savoirs, etc.</w:t>
      </w:r>
    </w:p>
    <w:p w14:paraId="3BC8DEA2" w14:textId="77777777" w:rsidR="00315268" w:rsidRPr="00315268" w:rsidRDefault="00315268" w:rsidP="00315268">
      <w:pPr>
        <w:pStyle w:val="Paragraphedeliste"/>
        <w:ind w:left="520"/>
        <w:jc w:val="both"/>
        <w:rPr>
          <w:rFonts w:asciiTheme="majorHAnsi" w:eastAsia="Times New Roman" w:hAnsiTheme="majorHAnsi" w:cstheme="majorHAnsi"/>
        </w:rPr>
      </w:pPr>
    </w:p>
    <w:p w14:paraId="48310686" w14:textId="3F8B9779"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Charlotte : Peut-être une autre critique que l’on peut formuler ? Le terme a été fondé pour parler d'un collectif de personnes qui avaient eu conscience d'exister tel un groupe, comme les travailleurs révoltés. Or, on travaille auprès de personnes marginales qui ne s'accordent pas entre elles pour agir. Les travailleurs "se comprennent dans la contestation" (a dit Fatou), est-ce vraiment le cas pour nous ? </w:t>
      </w:r>
    </w:p>
    <w:p w14:paraId="4BBA2EA4" w14:textId="57EC8AF3" w:rsidR="00315268" w:rsidRPr="00EB2C05" w:rsidRDefault="00315268" w:rsidP="00315268">
      <w:pPr>
        <w:jc w:val="both"/>
        <w:rPr>
          <w:rFonts w:asciiTheme="majorHAnsi" w:eastAsia="Times New Roman" w:hAnsiTheme="majorHAnsi" w:cstheme="majorHAnsi"/>
        </w:rPr>
      </w:pPr>
      <w:r>
        <w:rPr>
          <w:rFonts w:asciiTheme="majorHAnsi" w:eastAsia="Times New Roman" w:hAnsiTheme="majorHAnsi" w:cstheme="majorHAnsi"/>
        </w:rPr>
        <w:t xml:space="preserve">Sophie (a posteriori) : pas besoin </w:t>
      </w:r>
      <w:r w:rsidR="006814FB">
        <w:rPr>
          <w:rFonts w:asciiTheme="majorHAnsi" w:eastAsia="Times New Roman" w:hAnsiTheme="majorHAnsi" w:cstheme="majorHAnsi"/>
        </w:rPr>
        <w:t>que le</w:t>
      </w:r>
      <w:r>
        <w:rPr>
          <w:rFonts w:asciiTheme="majorHAnsi" w:eastAsia="Times New Roman" w:hAnsiTheme="majorHAnsi" w:cstheme="majorHAnsi"/>
        </w:rPr>
        <w:t xml:space="preserve"> groupe ait conscience de son appartenance pour qu’une norme existe, idem pour un système d’économie morale</w:t>
      </w:r>
    </w:p>
    <w:p w14:paraId="1BD42750" w14:textId="77777777" w:rsidR="00EC07DA" w:rsidRPr="00EB2C05" w:rsidRDefault="00EC07DA" w:rsidP="00EB2C05">
      <w:pPr>
        <w:jc w:val="both"/>
        <w:rPr>
          <w:rFonts w:asciiTheme="majorHAnsi" w:eastAsia="Times New Roman" w:hAnsiTheme="majorHAnsi" w:cstheme="majorHAnsi"/>
        </w:rPr>
      </w:pPr>
    </w:p>
    <w:p w14:paraId="2C02336D"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Agnès : </w:t>
      </w:r>
    </w:p>
    <w:p w14:paraId="34F4D95E" w14:textId="6B7D7066"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Intérêt pour le concept pour faire le lien entre </w:t>
      </w:r>
      <w:r w:rsidR="00315268">
        <w:rPr>
          <w:rFonts w:asciiTheme="majorHAnsi" w:eastAsia="Times New Roman" w:hAnsiTheme="majorHAnsi" w:cstheme="majorHAnsi"/>
        </w:rPr>
        <w:t>l</w:t>
      </w:r>
      <w:r w:rsidRPr="00EB2C05">
        <w:rPr>
          <w:rFonts w:asciiTheme="majorHAnsi" w:eastAsia="Times New Roman" w:hAnsiTheme="majorHAnsi" w:cstheme="majorHAnsi"/>
        </w:rPr>
        <w:t>e collectif </w:t>
      </w:r>
      <w:r w:rsidR="00315268">
        <w:rPr>
          <w:rFonts w:asciiTheme="majorHAnsi" w:eastAsia="Times New Roman" w:hAnsiTheme="majorHAnsi" w:cstheme="majorHAnsi"/>
        </w:rPr>
        <w:t xml:space="preserve">(états mentaux, accords tacites) </w:t>
      </w:r>
      <w:r w:rsidR="00315268" w:rsidRPr="00EB2C05">
        <w:rPr>
          <w:rFonts w:asciiTheme="majorHAnsi" w:eastAsia="Times New Roman" w:hAnsiTheme="majorHAnsi" w:cstheme="majorHAnsi"/>
        </w:rPr>
        <w:t>et l'individuel</w:t>
      </w:r>
      <w:r w:rsidR="00315268">
        <w:rPr>
          <w:rFonts w:asciiTheme="majorHAnsi" w:eastAsia="Times New Roman" w:hAnsiTheme="majorHAnsi" w:cstheme="majorHAnsi"/>
        </w:rPr>
        <w:t xml:space="preserve"> (les émotions qui s’expriment à l’échelle individuelle)</w:t>
      </w:r>
      <w:r w:rsidR="00315268" w:rsidRPr="00EB2C05">
        <w:rPr>
          <w:rFonts w:asciiTheme="majorHAnsi" w:eastAsia="Times New Roman" w:hAnsiTheme="majorHAnsi" w:cstheme="majorHAnsi"/>
        </w:rPr>
        <w:t>. </w:t>
      </w:r>
    </w:p>
    <w:p w14:paraId="3043B28E" w14:textId="3CCD3F42"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Quand on est dans la marge, qu'est-ce qui se passe dans les c</w:t>
      </w:r>
      <w:r w:rsidR="00F95FF7" w:rsidRPr="00EB2C05">
        <w:rPr>
          <w:rFonts w:asciiTheme="majorHAnsi" w:eastAsia="Times New Roman" w:hAnsiTheme="majorHAnsi" w:cstheme="majorHAnsi"/>
        </w:rPr>
        <w:t>œurs</w:t>
      </w:r>
      <w:r w:rsidRPr="00EB2C05">
        <w:rPr>
          <w:rFonts w:asciiTheme="majorHAnsi" w:eastAsia="Times New Roman" w:hAnsiTheme="majorHAnsi" w:cstheme="majorHAnsi"/>
        </w:rPr>
        <w:t xml:space="preserve"> et les corps ? Ex d'une femme de 30 ans sans enfant. </w:t>
      </w:r>
    </w:p>
    <w:p w14:paraId="35923F6B" w14:textId="07D46279" w:rsidR="00EC07DA" w:rsidRPr="00EB2C05" w:rsidRDefault="00F95FF7" w:rsidP="00EB2C05">
      <w:pPr>
        <w:jc w:val="both"/>
        <w:rPr>
          <w:rFonts w:asciiTheme="majorHAnsi" w:eastAsia="Times New Roman" w:hAnsiTheme="majorHAnsi" w:cstheme="majorHAnsi"/>
        </w:rPr>
      </w:pPr>
      <w:r w:rsidRPr="00EB2C05">
        <w:rPr>
          <w:rFonts w:asciiTheme="majorHAnsi" w:eastAsia="Times New Roman" w:hAnsiTheme="majorHAnsi" w:cstheme="majorHAnsi"/>
        </w:rPr>
        <w:t>La h</w:t>
      </w:r>
      <w:r w:rsidR="00EC07DA" w:rsidRPr="00EB2C05">
        <w:rPr>
          <w:rFonts w:asciiTheme="majorHAnsi" w:eastAsia="Times New Roman" w:hAnsiTheme="majorHAnsi" w:cstheme="majorHAnsi"/>
        </w:rPr>
        <w:t>onte vs fierté : la honte traduit une émotion, ce qui est différent de la reconnaissance sociale. Le couple honte / fierté est très intéressant. </w:t>
      </w:r>
    </w:p>
    <w:p w14:paraId="4697AAA9" w14:textId="464DFA58" w:rsidR="00EC07DA"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Tant qu'on est envahi par le sentiment de honte, on ne peut pas développer de pouvoir. Ce qui amène à la question des conditions nécessaires à l'</w:t>
      </w:r>
      <w:proofErr w:type="spellStart"/>
      <w:r w:rsidRPr="006814FB">
        <w:rPr>
          <w:rFonts w:asciiTheme="majorHAnsi" w:eastAsia="Times New Roman" w:hAnsiTheme="majorHAnsi" w:cstheme="majorHAnsi"/>
          <w:i/>
          <w:iCs/>
        </w:rPr>
        <w:t>empowerment</w:t>
      </w:r>
      <w:proofErr w:type="spellEnd"/>
      <w:r w:rsidRPr="00EB2C05">
        <w:rPr>
          <w:rFonts w:asciiTheme="majorHAnsi" w:eastAsia="Times New Roman" w:hAnsiTheme="majorHAnsi" w:cstheme="majorHAnsi"/>
        </w:rPr>
        <w:t>. </w:t>
      </w:r>
    </w:p>
    <w:p w14:paraId="3889D8D0" w14:textId="77777777" w:rsidR="00315268" w:rsidRPr="00EB2C05" w:rsidRDefault="00315268" w:rsidP="00EB2C05">
      <w:pPr>
        <w:jc w:val="both"/>
        <w:rPr>
          <w:rFonts w:asciiTheme="majorHAnsi" w:eastAsia="Times New Roman" w:hAnsiTheme="majorHAnsi" w:cstheme="majorHAnsi"/>
        </w:rPr>
      </w:pPr>
    </w:p>
    <w:p w14:paraId="0048B689" w14:textId="7933FB23" w:rsidR="00315268" w:rsidRDefault="00315268" w:rsidP="00315268">
      <w:pPr>
        <w:jc w:val="both"/>
        <w:rPr>
          <w:rFonts w:asciiTheme="majorHAnsi" w:eastAsia="Times New Roman" w:hAnsiTheme="majorHAnsi" w:cstheme="majorHAnsi"/>
        </w:rPr>
      </w:pPr>
      <w:r>
        <w:rPr>
          <w:rFonts w:asciiTheme="majorHAnsi" w:eastAsia="Times New Roman" w:hAnsiTheme="majorHAnsi" w:cstheme="majorHAnsi"/>
        </w:rPr>
        <w:t xml:space="preserve">Sophie : liens entre économie morale et </w:t>
      </w:r>
      <w:proofErr w:type="spellStart"/>
      <w:r w:rsidR="006814FB" w:rsidRPr="006814FB">
        <w:rPr>
          <w:rFonts w:asciiTheme="majorHAnsi" w:eastAsia="Times New Roman" w:hAnsiTheme="majorHAnsi" w:cstheme="majorHAnsi"/>
          <w:i/>
          <w:iCs/>
        </w:rPr>
        <w:t>empowerment</w:t>
      </w:r>
      <w:proofErr w:type="spellEnd"/>
      <w:r>
        <w:rPr>
          <w:rFonts w:asciiTheme="majorHAnsi" w:eastAsia="Times New Roman" w:hAnsiTheme="majorHAnsi" w:cstheme="majorHAnsi"/>
        </w:rPr>
        <w:t>. L’individu et le groupe d’individu peut choisir de se conforter ou non à un moment de sa trajectoire</w:t>
      </w:r>
    </w:p>
    <w:p w14:paraId="5F74D43E" w14:textId="1D830702" w:rsidR="00EC07DA" w:rsidRDefault="00EC07DA" w:rsidP="00EB2C05">
      <w:pPr>
        <w:jc w:val="both"/>
        <w:rPr>
          <w:rFonts w:asciiTheme="majorHAnsi" w:eastAsia="Times New Roman" w:hAnsiTheme="majorHAnsi" w:cstheme="majorHAnsi"/>
        </w:rPr>
      </w:pPr>
    </w:p>
    <w:p w14:paraId="7E26B811" w14:textId="0F353DEB" w:rsidR="00315268" w:rsidRDefault="00315268" w:rsidP="00315268">
      <w:pPr>
        <w:jc w:val="both"/>
        <w:rPr>
          <w:rFonts w:asciiTheme="majorHAnsi" w:eastAsia="Times New Roman" w:hAnsiTheme="majorHAnsi" w:cstheme="majorHAnsi"/>
        </w:rPr>
      </w:pPr>
      <w:r>
        <w:rPr>
          <w:rFonts w:asciiTheme="majorHAnsi" w:eastAsia="Times New Roman" w:hAnsiTheme="majorHAnsi" w:cstheme="majorHAnsi"/>
        </w:rPr>
        <w:t>Agn</w:t>
      </w:r>
      <w:r w:rsidR="006814FB">
        <w:rPr>
          <w:rFonts w:asciiTheme="majorHAnsi" w:eastAsia="Times New Roman" w:hAnsiTheme="majorHAnsi" w:cstheme="majorHAnsi"/>
        </w:rPr>
        <w:t>è</w:t>
      </w:r>
      <w:r>
        <w:rPr>
          <w:rFonts w:asciiTheme="majorHAnsi" w:eastAsia="Times New Roman" w:hAnsiTheme="majorHAnsi" w:cstheme="majorHAnsi"/>
        </w:rPr>
        <w:t xml:space="preserve">s : </w:t>
      </w:r>
      <w:r w:rsidRPr="00EB2C05">
        <w:rPr>
          <w:rFonts w:asciiTheme="majorHAnsi" w:eastAsia="Times New Roman" w:hAnsiTheme="majorHAnsi" w:cstheme="majorHAnsi"/>
        </w:rPr>
        <w:t>Important de questionner le discours sur la scolarisation comme base de l'</w:t>
      </w:r>
      <w:proofErr w:type="spellStart"/>
      <w:r w:rsidR="006814FB" w:rsidRPr="006814FB">
        <w:rPr>
          <w:rFonts w:asciiTheme="majorHAnsi" w:eastAsia="Times New Roman" w:hAnsiTheme="majorHAnsi" w:cstheme="majorHAnsi"/>
          <w:i/>
          <w:iCs/>
        </w:rPr>
        <w:t>empowerment</w:t>
      </w:r>
      <w:proofErr w:type="spellEnd"/>
      <w:r>
        <w:rPr>
          <w:rFonts w:asciiTheme="majorHAnsi" w:eastAsia="Times New Roman" w:hAnsiTheme="majorHAnsi" w:cstheme="majorHAnsi"/>
        </w:rPr>
        <w:t> ;</w:t>
      </w:r>
      <w:r w:rsidRPr="00EB2C05">
        <w:rPr>
          <w:rFonts w:asciiTheme="majorHAnsi" w:eastAsia="Times New Roman" w:hAnsiTheme="majorHAnsi" w:cstheme="majorHAnsi"/>
        </w:rPr>
        <w:t> </w:t>
      </w:r>
      <w:r>
        <w:rPr>
          <w:rFonts w:asciiTheme="majorHAnsi" w:eastAsia="Times New Roman" w:hAnsiTheme="majorHAnsi" w:cstheme="majorHAnsi"/>
        </w:rPr>
        <w:t xml:space="preserve">« ma culture d’occidentale m’empêche de penser </w:t>
      </w:r>
      <w:r w:rsidR="006814FB">
        <w:rPr>
          <w:rFonts w:asciiTheme="majorHAnsi" w:eastAsia="Times New Roman" w:hAnsiTheme="majorHAnsi" w:cstheme="majorHAnsi"/>
        </w:rPr>
        <w:t>l’</w:t>
      </w:r>
      <w:proofErr w:type="spellStart"/>
      <w:r w:rsidR="006814FB" w:rsidRPr="006814FB">
        <w:rPr>
          <w:rFonts w:asciiTheme="majorHAnsi" w:eastAsia="Times New Roman" w:hAnsiTheme="majorHAnsi" w:cstheme="majorHAnsi"/>
          <w:i/>
          <w:iCs/>
        </w:rPr>
        <w:t>empowerment</w:t>
      </w:r>
      <w:proofErr w:type="spellEnd"/>
      <w:r w:rsidR="006814FB">
        <w:rPr>
          <w:rFonts w:asciiTheme="majorHAnsi" w:eastAsia="Times New Roman" w:hAnsiTheme="majorHAnsi" w:cstheme="majorHAnsi"/>
        </w:rPr>
        <w:t xml:space="preserve"> </w:t>
      </w:r>
      <w:r>
        <w:rPr>
          <w:rFonts w:asciiTheme="majorHAnsi" w:eastAsia="Times New Roman" w:hAnsiTheme="majorHAnsi" w:cstheme="majorHAnsi"/>
        </w:rPr>
        <w:t>à l’Africaine »</w:t>
      </w:r>
    </w:p>
    <w:p w14:paraId="46B08D3A" w14:textId="77777777" w:rsidR="00315268" w:rsidRPr="00EB2C05" w:rsidRDefault="00315268" w:rsidP="00EB2C05">
      <w:pPr>
        <w:jc w:val="both"/>
        <w:rPr>
          <w:rFonts w:asciiTheme="majorHAnsi" w:eastAsia="Times New Roman" w:hAnsiTheme="majorHAnsi" w:cstheme="majorHAnsi"/>
        </w:rPr>
      </w:pPr>
    </w:p>
    <w:p w14:paraId="1965D9DB" w14:textId="77777777" w:rsidR="00F95FF7"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Anne : </w:t>
      </w:r>
    </w:p>
    <w:p w14:paraId="1FFF2EF5" w14:textId="75EED698" w:rsidR="00EC07DA" w:rsidRPr="00EB2C05" w:rsidRDefault="00EC07DA" w:rsidP="00EB2C05">
      <w:pPr>
        <w:jc w:val="both"/>
        <w:rPr>
          <w:rFonts w:asciiTheme="majorHAnsi" w:eastAsia="Times New Roman" w:hAnsiTheme="majorHAnsi" w:cstheme="majorHAnsi"/>
        </w:rPr>
      </w:pPr>
      <w:proofErr w:type="spellStart"/>
      <w:r w:rsidRPr="006814FB">
        <w:rPr>
          <w:rFonts w:asciiTheme="majorHAnsi" w:eastAsia="Times New Roman" w:hAnsiTheme="majorHAnsi" w:cstheme="majorHAnsi"/>
          <w:i/>
          <w:iCs/>
        </w:rPr>
        <w:t>Empowerment</w:t>
      </w:r>
      <w:proofErr w:type="spellEnd"/>
      <w:r w:rsidRPr="00EB2C05">
        <w:rPr>
          <w:rFonts w:asciiTheme="majorHAnsi" w:eastAsia="Times New Roman" w:hAnsiTheme="majorHAnsi" w:cstheme="majorHAnsi"/>
        </w:rPr>
        <w:t xml:space="preserve"> lié à l'éducation est un moyen parmi d'autres. A nous de nous saisir de l'</w:t>
      </w:r>
      <w:proofErr w:type="spellStart"/>
      <w:r w:rsidR="006814FB" w:rsidRPr="006814FB">
        <w:rPr>
          <w:rFonts w:asciiTheme="majorHAnsi" w:eastAsia="Times New Roman" w:hAnsiTheme="majorHAnsi" w:cstheme="majorHAnsi"/>
          <w:i/>
          <w:iCs/>
        </w:rPr>
        <w:t>empowerment</w:t>
      </w:r>
      <w:proofErr w:type="spellEnd"/>
      <w:r w:rsidR="006814FB" w:rsidRPr="00EB2C05">
        <w:rPr>
          <w:rFonts w:asciiTheme="majorHAnsi" w:eastAsia="Times New Roman" w:hAnsiTheme="majorHAnsi" w:cstheme="majorHAnsi"/>
        </w:rPr>
        <w:t xml:space="preserve"> </w:t>
      </w:r>
      <w:r w:rsidRPr="00EB2C05">
        <w:rPr>
          <w:rFonts w:asciiTheme="majorHAnsi" w:eastAsia="Times New Roman" w:hAnsiTheme="majorHAnsi" w:cstheme="majorHAnsi"/>
        </w:rPr>
        <w:t>"à l'africaine". </w:t>
      </w:r>
    </w:p>
    <w:p w14:paraId="1BB93E14" w14:textId="77777777" w:rsidR="00EC07DA" w:rsidRPr="00EB2C05" w:rsidRDefault="00EC07DA" w:rsidP="00EB2C05">
      <w:pPr>
        <w:jc w:val="both"/>
        <w:rPr>
          <w:rFonts w:asciiTheme="majorHAnsi" w:eastAsia="Times New Roman" w:hAnsiTheme="majorHAnsi" w:cstheme="majorHAnsi"/>
        </w:rPr>
      </w:pPr>
    </w:p>
    <w:p w14:paraId="45092260" w14:textId="77777777" w:rsidR="00F95FF7"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Agnès : </w:t>
      </w:r>
    </w:p>
    <w:p w14:paraId="2C8F4D46" w14:textId="43A1E391"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Regard réflexif à avoir sur notre culture occidentale </w:t>
      </w:r>
      <w:r w:rsidR="00F95FF7" w:rsidRPr="00EB2C05">
        <w:rPr>
          <w:rFonts w:asciiTheme="majorHAnsi" w:eastAsia="Times New Roman" w:hAnsiTheme="majorHAnsi" w:cstheme="majorHAnsi"/>
        </w:rPr>
        <w:t>qui</w:t>
      </w:r>
      <w:r w:rsidRPr="00EB2C05">
        <w:rPr>
          <w:rFonts w:asciiTheme="majorHAnsi" w:eastAsia="Times New Roman" w:hAnsiTheme="majorHAnsi" w:cstheme="majorHAnsi"/>
        </w:rPr>
        <w:t xml:space="preserve"> semble empêcher de penser </w:t>
      </w:r>
      <w:r w:rsidR="006814FB">
        <w:rPr>
          <w:rFonts w:asciiTheme="majorHAnsi" w:eastAsia="Times New Roman" w:hAnsiTheme="majorHAnsi" w:cstheme="majorHAnsi"/>
        </w:rPr>
        <w:t>l’</w:t>
      </w:r>
      <w:proofErr w:type="spellStart"/>
      <w:r w:rsidR="006814FB" w:rsidRPr="006814FB">
        <w:rPr>
          <w:rFonts w:asciiTheme="majorHAnsi" w:eastAsia="Times New Roman" w:hAnsiTheme="majorHAnsi" w:cstheme="majorHAnsi"/>
          <w:i/>
          <w:iCs/>
        </w:rPr>
        <w:t>empowerment</w:t>
      </w:r>
      <w:proofErr w:type="spellEnd"/>
      <w:r w:rsidR="006814FB" w:rsidRPr="00EB2C05">
        <w:rPr>
          <w:rFonts w:asciiTheme="majorHAnsi" w:eastAsia="Times New Roman" w:hAnsiTheme="majorHAnsi" w:cstheme="majorHAnsi"/>
        </w:rPr>
        <w:t xml:space="preserve"> </w:t>
      </w:r>
      <w:r w:rsidRPr="00EB2C05">
        <w:rPr>
          <w:rFonts w:asciiTheme="majorHAnsi" w:eastAsia="Times New Roman" w:hAnsiTheme="majorHAnsi" w:cstheme="majorHAnsi"/>
        </w:rPr>
        <w:t>à l'africaine. </w:t>
      </w:r>
    </w:p>
    <w:p w14:paraId="10943F43"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Les diplômées ne sont-elles pas les plus conformistes justement ? </w:t>
      </w:r>
    </w:p>
    <w:p w14:paraId="71F02D94" w14:textId="77777777" w:rsidR="00315268" w:rsidRDefault="00315268" w:rsidP="00EB2C05">
      <w:pPr>
        <w:jc w:val="both"/>
        <w:rPr>
          <w:rFonts w:asciiTheme="majorHAnsi" w:eastAsia="Times New Roman" w:hAnsiTheme="majorHAnsi" w:cstheme="majorHAnsi"/>
        </w:rPr>
      </w:pPr>
    </w:p>
    <w:p w14:paraId="26117031" w14:textId="77777777" w:rsidR="00315268" w:rsidRDefault="00315268" w:rsidP="00315268">
      <w:pPr>
        <w:jc w:val="both"/>
        <w:rPr>
          <w:rFonts w:asciiTheme="majorHAnsi" w:eastAsia="Times New Roman" w:hAnsiTheme="majorHAnsi" w:cstheme="majorHAnsi"/>
        </w:rPr>
      </w:pPr>
      <w:r w:rsidRPr="00EB2C05">
        <w:rPr>
          <w:rFonts w:asciiTheme="majorHAnsi" w:eastAsia="Times New Roman" w:hAnsiTheme="majorHAnsi" w:cstheme="majorHAnsi"/>
        </w:rPr>
        <w:t xml:space="preserve">Sophie : </w:t>
      </w:r>
    </w:p>
    <w:p w14:paraId="0609D129" w14:textId="1A8C7BBA" w:rsidR="00315268" w:rsidRDefault="00315268" w:rsidP="00315268">
      <w:pPr>
        <w:jc w:val="both"/>
        <w:rPr>
          <w:rFonts w:asciiTheme="majorHAnsi" w:eastAsia="Times New Roman" w:hAnsiTheme="majorHAnsi" w:cstheme="majorHAnsi"/>
        </w:rPr>
      </w:pPr>
      <w:r>
        <w:rPr>
          <w:rFonts w:asciiTheme="majorHAnsi" w:eastAsia="Times New Roman" w:hAnsiTheme="majorHAnsi" w:cstheme="majorHAnsi"/>
        </w:rPr>
        <w:t xml:space="preserve">Article sur la perception de la scolarisation au </w:t>
      </w:r>
      <w:r>
        <w:rPr>
          <w:rFonts w:asciiTheme="majorHAnsi" w:eastAsia="Times New Roman" w:hAnsiTheme="majorHAnsi" w:cstheme="majorHAnsi"/>
        </w:rPr>
        <w:t>B</w:t>
      </w:r>
      <w:r>
        <w:rPr>
          <w:rFonts w:asciiTheme="majorHAnsi" w:eastAsia="Times New Roman" w:hAnsiTheme="majorHAnsi" w:cstheme="majorHAnsi"/>
        </w:rPr>
        <w:t xml:space="preserve">urkina </w:t>
      </w:r>
      <w:r>
        <w:rPr>
          <w:rFonts w:asciiTheme="majorHAnsi" w:eastAsia="Times New Roman" w:hAnsiTheme="majorHAnsi" w:cstheme="majorHAnsi"/>
        </w:rPr>
        <w:t>F</w:t>
      </w:r>
      <w:r>
        <w:rPr>
          <w:rFonts w:asciiTheme="majorHAnsi" w:eastAsia="Times New Roman" w:hAnsiTheme="majorHAnsi" w:cstheme="majorHAnsi"/>
        </w:rPr>
        <w:t xml:space="preserve">aso </w:t>
      </w:r>
      <w:r>
        <w:rPr>
          <w:rFonts w:asciiTheme="majorHAnsi" w:eastAsia="Times New Roman" w:hAnsiTheme="majorHAnsi" w:cstheme="majorHAnsi"/>
        </w:rPr>
        <w:t xml:space="preserve">et du rôle des </w:t>
      </w:r>
      <w:r>
        <w:rPr>
          <w:rFonts w:asciiTheme="majorHAnsi" w:eastAsia="Times New Roman" w:hAnsiTheme="majorHAnsi" w:cstheme="majorHAnsi"/>
        </w:rPr>
        <w:t>experts immiscés dans les politiques éducatives internationales</w:t>
      </w:r>
      <w:r>
        <w:rPr>
          <w:rFonts w:asciiTheme="majorHAnsi" w:eastAsia="Times New Roman" w:hAnsiTheme="majorHAnsi" w:cstheme="majorHAnsi"/>
        </w:rPr>
        <w:t>.</w:t>
      </w:r>
    </w:p>
    <w:p w14:paraId="41A9BEB4" w14:textId="765E67BB" w:rsidR="00315268" w:rsidRPr="00EB2C05" w:rsidRDefault="00315268" w:rsidP="00315268">
      <w:pPr>
        <w:jc w:val="both"/>
        <w:rPr>
          <w:rFonts w:asciiTheme="majorHAnsi" w:eastAsia="Times New Roman" w:hAnsiTheme="majorHAnsi" w:cstheme="majorHAnsi"/>
        </w:rPr>
      </w:pPr>
      <w:r w:rsidRPr="00EB2C05">
        <w:rPr>
          <w:rFonts w:asciiTheme="majorHAnsi" w:eastAsia="Times New Roman" w:hAnsiTheme="majorHAnsi" w:cstheme="majorHAnsi"/>
        </w:rPr>
        <w:t>Le rôle des élites</w:t>
      </w:r>
      <w:r>
        <w:rPr>
          <w:rFonts w:asciiTheme="majorHAnsi" w:eastAsia="Times New Roman" w:hAnsiTheme="majorHAnsi" w:cstheme="majorHAnsi"/>
        </w:rPr>
        <w:t xml:space="preserve"> / classes moyennes et populaires dans les changements sociaux</w:t>
      </w:r>
      <w:r w:rsidRPr="00EB2C05">
        <w:rPr>
          <w:rFonts w:asciiTheme="majorHAnsi" w:eastAsia="Times New Roman" w:hAnsiTheme="majorHAnsi" w:cstheme="majorHAnsi"/>
        </w:rPr>
        <w:t xml:space="preserve"> a s</w:t>
      </w:r>
      <w:r>
        <w:rPr>
          <w:rFonts w:asciiTheme="majorHAnsi" w:eastAsia="Times New Roman" w:hAnsiTheme="majorHAnsi" w:cstheme="majorHAnsi"/>
        </w:rPr>
        <w:t>û</w:t>
      </w:r>
      <w:r w:rsidRPr="00EB2C05">
        <w:rPr>
          <w:rFonts w:asciiTheme="majorHAnsi" w:eastAsia="Times New Roman" w:hAnsiTheme="majorHAnsi" w:cstheme="majorHAnsi"/>
        </w:rPr>
        <w:t>rement été documenté. Elle va chercher de la documentation. </w:t>
      </w:r>
    </w:p>
    <w:p w14:paraId="7FFC96EB" w14:textId="77777777" w:rsidR="00EC07DA" w:rsidRPr="00EB2C05" w:rsidRDefault="00EC07DA" w:rsidP="00EB2C05">
      <w:pPr>
        <w:jc w:val="both"/>
        <w:rPr>
          <w:rFonts w:asciiTheme="majorHAnsi" w:eastAsia="Times New Roman" w:hAnsiTheme="majorHAnsi" w:cstheme="majorHAnsi"/>
        </w:rPr>
      </w:pPr>
    </w:p>
    <w:p w14:paraId="1836A145" w14:textId="663C61D3" w:rsidR="00EC07DA" w:rsidRDefault="00315268" w:rsidP="00EB2C05">
      <w:pPr>
        <w:jc w:val="both"/>
        <w:rPr>
          <w:rFonts w:asciiTheme="majorHAnsi" w:eastAsia="Times New Roman" w:hAnsiTheme="majorHAnsi" w:cstheme="majorHAnsi"/>
        </w:rPr>
      </w:pPr>
      <w:r>
        <w:rPr>
          <w:rFonts w:asciiTheme="majorHAnsi" w:eastAsia="Times New Roman" w:hAnsiTheme="majorHAnsi" w:cstheme="majorHAnsi"/>
        </w:rPr>
        <w:t xml:space="preserve">??? : </w:t>
      </w:r>
      <w:r w:rsidR="00EC07DA" w:rsidRPr="00EB2C05">
        <w:rPr>
          <w:rFonts w:asciiTheme="majorHAnsi" w:eastAsia="Times New Roman" w:hAnsiTheme="majorHAnsi" w:cstheme="majorHAnsi"/>
        </w:rPr>
        <w:t xml:space="preserve"> si on veut retourner sur ces questions d'élites, il faut se replonger dans Gramsci et Marx : quel rôle pour les intellectuels / la bourgeoisie associée "au prolétariat" dans la lutte sociale ? </w:t>
      </w:r>
    </w:p>
    <w:p w14:paraId="3581C12E" w14:textId="4DDCE045" w:rsidR="00315268" w:rsidRDefault="00315268" w:rsidP="00EB2C05">
      <w:pPr>
        <w:jc w:val="both"/>
        <w:rPr>
          <w:rFonts w:asciiTheme="majorHAnsi" w:eastAsia="Times New Roman" w:hAnsiTheme="majorHAnsi" w:cstheme="majorHAnsi"/>
        </w:rPr>
      </w:pPr>
    </w:p>
    <w:p w14:paraId="2D9499C0" w14:textId="77777777" w:rsidR="00315268" w:rsidRPr="00EB2C05" w:rsidRDefault="00315268" w:rsidP="00EB2C05">
      <w:pPr>
        <w:jc w:val="both"/>
        <w:rPr>
          <w:rFonts w:asciiTheme="majorHAnsi" w:eastAsia="Times New Roman" w:hAnsiTheme="majorHAnsi" w:cstheme="majorHAnsi"/>
        </w:rPr>
      </w:pPr>
    </w:p>
    <w:p w14:paraId="02D59D20" w14:textId="77777777" w:rsidR="00EC07DA" w:rsidRPr="00EB2C05" w:rsidRDefault="00EC07DA" w:rsidP="00EB2C05">
      <w:pPr>
        <w:jc w:val="both"/>
        <w:rPr>
          <w:rFonts w:asciiTheme="majorHAnsi" w:eastAsia="Times New Roman" w:hAnsiTheme="majorHAnsi" w:cstheme="majorHAnsi"/>
        </w:rPr>
      </w:pPr>
    </w:p>
    <w:p w14:paraId="57F98BEC" w14:textId="7D3608E2" w:rsidR="00EC07DA" w:rsidRPr="006814FB" w:rsidRDefault="00EC07DA" w:rsidP="006814FB">
      <w:pPr>
        <w:pStyle w:val="Paragraphedeliste"/>
        <w:numPr>
          <w:ilvl w:val="0"/>
          <w:numId w:val="8"/>
        </w:numPr>
        <w:jc w:val="both"/>
        <w:rPr>
          <w:rFonts w:asciiTheme="majorHAnsi" w:eastAsia="Times New Roman" w:hAnsiTheme="majorHAnsi" w:cstheme="majorHAnsi"/>
          <w:b/>
          <w:bCs/>
        </w:rPr>
      </w:pPr>
      <w:r w:rsidRPr="006814FB">
        <w:rPr>
          <w:rFonts w:asciiTheme="majorHAnsi" w:eastAsia="Times New Roman" w:hAnsiTheme="majorHAnsi" w:cstheme="majorHAnsi"/>
          <w:b/>
          <w:bCs/>
        </w:rPr>
        <w:t>Les groupes thématiques </w:t>
      </w:r>
    </w:p>
    <w:p w14:paraId="7D680820" w14:textId="77777777" w:rsidR="00EB2C05" w:rsidRPr="00EB2C05" w:rsidRDefault="00EB2C05" w:rsidP="00EB2C05">
      <w:pPr>
        <w:pStyle w:val="Paragraphedeliste"/>
        <w:ind w:left="520"/>
        <w:jc w:val="both"/>
        <w:rPr>
          <w:rFonts w:asciiTheme="majorHAnsi" w:eastAsia="Times New Roman" w:hAnsiTheme="majorHAnsi" w:cstheme="majorHAnsi"/>
        </w:rPr>
      </w:pPr>
    </w:p>
    <w:p w14:paraId="1B79B887" w14:textId="77777777"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Le groupe statuts matrimoniaux s'est réuni. </w:t>
      </w:r>
    </w:p>
    <w:p w14:paraId="27A8CAB7" w14:textId="79C750B8" w:rsidR="00EC07DA" w:rsidRPr="00EB2C05" w:rsidRDefault="00F95FF7" w:rsidP="00EB2C05">
      <w:pPr>
        <w:jc w:val="both"/>
        <w:rPr>
          <w:rFonts w:asciiTheme="majorHAnsi" w:eastAsia="Times New Roman" w:hAnsiTheme="majorHAnsi" w:cstheme="majorHAnsi"/>
        </w:rPr>
      </w:pPr>
      <w:r w:rsidRPr="00EB2C05">
        <w:rPr>
          <w:rFonts w:asciiTheme="majorHAnsi" w:eastAsia="Times New Roman" w:hAnsiTheme="majorHAnsi" w:cstheme="majorHAnsi"/>
        </w:rPr>
        <w:t>Il</w:t>
      </w:r>
      <w:r w:rsidR="00EC07DA" w:rsidRPr="00EB2C05">
        <w:rPr>
          <w:rFonts w:asciiTheme="majorHAnsi" w:eastAsia="Times New Roman" w:hAnsiTheme="majorHAnsi" w:cstheme="majorHAnsi"/>
        </w:rPr>
        <w:t xml:space="preserve"> propose une fusion des groupes </w:t>
      </w:r>
      <w:r w:rsidRPr="00EB2C05">
        <w:rPr>
          <w:rFonts w:asciiTheme="majorHAnsi" w:eastAsia="Times New Roman" w:hAnsiTheme="majorHAnsi" w:cstheme="majorHAnsi"/>
        </w:rPr>
        <w:t>« </w:t>
      </w:r>
      <w:r w:rsidR="00EC07DA" w:rsidRPr="00EB2C05">
        <w:rPr>
          <w:rFonts w:asciiTheme="majorHAnsi" w:eastAsia="Times New Roman" w:hAnsiTheme="majorHAnsi" w:cstheme="majorHAnsi"/>
        </w:rPr>
        <w:t>arrangements résidentiels</w:t>
      </w:r>
      <w:r w:rsidRPr="00EB2C05">
        <w:rPr>
          <w:rFonts w:asciiTheme="majorHAnsi" w:eastAsia="Times New Roman" w:hAnsiTheme="majorHAnsi" w:cstheme="majorHAnsi"/>
        </w:rPr>
        <w:t xml:space="preserve"> » </w:t>
      </w:r>
      <w:r w:rsidR="00EC07DA" w:rsidRPr="00EB2C05">
        <w:rPr>
          <w:rFonts w:asciiTheme="majorHAnsi" w:eastAsia="Times New Roman" w:hAnsiTheme="majorHAnsi" w:cstheme="majorHAnsi"/>
        </w:rPr>
        <w:t>et celui sur les statuts matri</w:t>
      </w:r>
      <w:r w:rsidRPr="00EB2C05">
        <w:rPr>
          <w:rFonts w:asciiTheme="majorHAnsi" w:eastAsia="Times New Roman" w:hAnsiTheme="majorHAnsi" w:cstheme="majorHAnsi"/>
        </w:rPr>
        <w:t>moniaux</w:t>
      </w:r>
      <w:r w:rsidR="00EC07DA" w:rsidRPr="00EB2C05">
        <w:rPr>
          <w:rFonts w:asciiTheme="majorHAnsi" w:eastAsia="Times New Roman" w:hAnsiTheme="majorHAnsi" w:cstheme="majorHAnsi"/>
        </w:rPr>
        <w:t>. </w:t>
      </w:r>
    </w:p>
    <w:p w14:paraId="1175A6C0" w14:textId="4FE57613" w:rsidR="00EC07DA" w:rsidRPr="00EB2C05" w:rsidRDefault="00EC07DA"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Les personnes présentes sont </w:t>
      </w:r>
      <w:r w:rsidR="00F95FF7" w:rsidRPr="00EB2C05">
        <w:rPr>
          <w:rFonts w:asciiTheme="majorHAnsi" w:eastAsia="Times New Roman" w:hAnsiTheme="majorHAnsi" w:cstheme="majorHAnsi"/>
        </w:rPr>
        <w:t xml:space="preserve">favorables à cette fusion : les questions sont similaires et cela résout un peu la question de la transversalité entre les thèmes. </w:t>
      </w:r>
    </w:p>
    <w:p w14:paraId="698AC62D" w14:textId="77777777" w:rsidR="00EC07DA" w:rsidRPr="00EB2C05" w:rsidRDefault="00EC07DA" w:rsidP="00EB2C05">
      <w:pPr>
        <w:jc w:val="both"/>
        <w:rPr>
          <w:rFonts w:asciiTheme="majorHAnsi" w:eastAsia="Times New Roman" w:hAnsiTheme="majorHAnsi" w:cstheme="majorHAnsi"/>
        </w:rPr>
      </w:pPr>
    </w:p>
    <w:p w14:paraId="0BE18F8E" w14:textId="68F51092" w:rsidR="00EC07DA" w:rsidRPr="00EB2C05" w:rsidRDefault="00F95FF7" w:rsidP="00EB2C05">
      <w:pPr>
        <w:jc w:val="both"/>
        <w:rPr>
          <w:rFonts w:asciiTheme="majorHAnsi" w:eastAsia="Times New Roman" w:hAnsiTheme="majorHAnsi" w:cstheme="majorHAnsi"/>
        </w:rPr>
      </w:pPr>
      <w:r w:rsidRPr="00EB2C05">
        <w:rPr>
          <w:rFonts w:asciiTheme="majorHAnsi" w:eastAsia="Times New Roman" w:hAnsiTheme="majorHAnsi" w:cstheme="majorHAnsi"/>
        </w:rPr>
        <w:t>Une question posée par les membres de groupe : e</w:t>
      </w:r>
      <w:r w:rsidR="00EC07DA" w:rsidRPr="00EB2C05">
        <w:rPr>
          <w:rFonts w:asciiTheme="majorHAnsi" w:eastAsia="Times New Roman" w:hAnsiTheme="majorHAnsi" w:cstheme="majorHAnsi"/>
        </w:rPr>
        <w:t>st-il possible d'avoir un espace pour le groupe dans le wiki ? </w:t>
      </w:r>
      <w:r w:rsidRPr="00EB2C05">
        <w:rPr>
          <w:rFonts w:asciiTheme="majorHAnsi" w:eastAsia="Times New Roman" w:hAnsiTheme="majorHAnsi" w:cstheme="majorHAnsi"/>
        </w:rPr>
        <w:t xml:space="preserve">La réponse est oui. Laura pourrait créer ce lien sur le site du projet. </w:t>
      </w:r>
    </w:p>
    <w:p w14:paraId="1C89B045" w14:textId="693C0AE0" w:rsidR="00F95FF7" w:rsidRPr="00EB2C05" w:rsidRDefault="00F95FF7" w:rsidP="00EB2C05">
      <w:pPr>
        <w:jc w:val="both"/>
        <w:rPr>
          <w:rFonts w:asciiTheme="majorHAnsi" w:eastAsia="Times New Roman" w:hAnsiTheme="majorHAnsi" w:cstheme="majorHAnsi"/>
        </w:rPr>
      </w:pPr>
    </w:p>
    <w:p w14:paraId="3F7A1BFA" w14:textId="0404A454" w:rsidR="00F95FF7" w:rsidRPr="00EB2C05" w:rsidRDefault="00F95FF7" w:rsidP="00EB2C05">
      <w:pPr>
        <w:jc w:val="both"/>
        <w:rPr>
          <w:rFonts w:asciiTheme="majorHAnsi" w:eastAsia="Times New Roman" w:hAnsiTheme="majorHAnsi" w:cstheme="majorHAnsi"/>
        </w:rPr>
      </w:pPr>
      <w:r w:rsidRPr="00EB2C05">
        <w:rPr>
          <w:rFonts w:asciiTheme="majorHAnsi" w:eastAsia="Times New Roman" w:hAnsiTheme="majorHAnsi" w:cstheme="majorHAnsi"/>
        </w:rPr>
        <w:t xml:space="preserve">La prochaine réunion du groupe « arrangements résidentiels et « statuts matrimoniaux » aura lieu en début juillet 2020. </w:t>
      </w:r>
    </w:p>
    <w:p w14:paraId="5B138110" w14:textId="164B1A2F" w:rsidR="00F95FF7" w:rsidRPr="00EB2C05" w:rsidRDefault="00F95FF7" w:rsidP="00EB2C05">
      <w:pPr>
        <w:jc w:val="both"/>
        <w:rPr>
          <w:rFonts w:asciiTheme="majorHAnsi" w:eastAsia="Times New Roman" w:hAnsiTheme="majorHAnsi" w:cstheme="majorHAnsi"/>
        </w:rPr>
      </w:pPr>
    </w:p>
    <w:p w14:paraId="5A38289B" w14:textId="399FFBE9" w:rsidR="00F95FF7" w:rsidRDefault="00F95FF7" w:rsidP="00EB2C05">
      <w:pPr>
        <w:jc w:val="both"/>
        <w:rPr>
          <w:rFonts w:asciiTheme="majorHAnsi" w:eastAsia="Times New Roman" w:hAnsiTheme="majorHAnsi" w:cstheme="majorHAnsi"/>
        </w:rPr>
      </w:pPr>
      <w:r w:rsidRPr="00EB2C05">
        <w:rPr>
          <w:rFonts w:asciiTheme="majorHAnsi" w:eastAsia="Times New Roman" w:hAnsiTheme="majorHAnsi" w:cstheme="majorHAnsi"/>
        </w:rPr>
        <w:t>Prochaine réunion des membres du projet MARGES : 11 juin 2020. Elle sera consacrée à la synthèse du numéro de la revue Émulations « Aux frontières de la parenté… »</w:t>
      </w:r>
    </w:p>
    <w:p w14:paraId="498FEFD0" w14:textId="77777777" w:rsidR="00EB2C05" w:rsidRDefault="00EB2C05" w:rsidP="00EB2C05">
      <w:pPr>
        <w:jc w:val="both"/>
        <w:rPr>
          <w:rFonts w:asciiTheme="majorHAnsi" w:eastAsia="Times New Roman" w:hAnsiTheme="majorHAnsi" w:cstheme="majorHAnsi"/>
        </w:rPr>
      </w:pPr>
    </w:p>
    <w:p w14:paraId="46175833" w14:textId="789E269E" w:rsidR="00EB2C05" w:rsidRPr="00EB2C05" w:rsidRDefault="00EB2C05" w:rsidP="00EB2C05">
      <w:pPr>
        <w:jc w:val="both"/>
        <w:rPr>
          <w:rFonts w:asciiTheme="majorHAnsi" w:eastAsia="Times New Roman" w:hAnsiTheme="majorHAnsi" w:cstheme="majorHAnsi"/>
        </w:rPr>
      </w:pPr>
      <w:r>
        <w:rPr>
          <w:rFonts w:asciiTheme="majorHAnsi" w:eastAsia="Times New Roman" w:hAnsiTheme="majorHAnsi" w:cstheme="majorHAnsi"/>
        </w:rPr>
        <w:t xml:space="preserve">À venir : présentation sur les constellations familiales par Anne </w:t>
      </w:r>
      <w:proofErr w:type="spellStart"/>
      <w:r>
        <w:rPr>
          <w:rFonts w:asciiTheme="majorHAnsi" w:eastAsia="Times New Roman" w:hAnsiTheme="majorHAnsi" w:cstheme="majorHAnsi"/>
        </w:rPr>
        <w:t>Attané</w:t>
      </w:r>
      <w:proofErr w:type="spellEnd"/>
      <w:r w:rsidR="00315268">
        <w:rPr>
          <w:rFonts w:asciiTheme="majorHAnsi" w:eastAsia="Times New Roman" w:hAnsiTheme="majorHAnsi" w:cstheme="majorHAnsi"/>
        </w:rPr>
        <w:t xml:space="preserve"> (02 juillet ? à confirmer)</w:t>
      </w:r>
      <w:r>
        <w:rPr>
          <w:rFonts w:asciiTheme="majorHAnsi" w:eastAsia="Times New Roman" w:hAnsiTheme="majorHAnsi" w:cstheme="majorHAnsi"/>
        </w:rPr>
        <w:t xml:space="preserve">. </w:t>
      </w:r>
    </w:p>
    <w:p w14:paraId="5CEB946F" w14:textId="77777777" w:rsidR="003D5104" w:rsidRPr="00E57D1F" w:rsidRDefault="003D5104" w:rsidP="00D42838">
      <w:pPr>
        <w:jc w:val="both"/>
        <w:rPr>
          <w:rFonts w:asciiTheme="majorHAnsi" w:hAnsiTheme="majorHAnsi" w:cstheme="majorHAnsi"/>
          <w:lang w:val="fr-FR"/>
        </w:rPr>
      </w:pPr>
    </w:p>
    <w:sectPr w:rsidR="003D5104" w:rsidRPr="00E57D1F" w:rsidSect="00D42838">
      <w:footerReference w:type="even" r:id="rId7"/>
      <w:footerReference w:type="default" r:id="rId8"/>
      <w:pgSz w:w="11909" w:h="16834"/>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BD117" w14:textId="77777777" w:rsidR="00234DFF" w:rsidRDefault="00234DFF" w:rsidP="00E57D1F">
      <w:pPr>
        <w:spacing w:line="240" w:lineRule="auto"/>
      </w:pPr>
      <w:r>
        <w:separator/>
      </w:r>
    </w:p>
  </w:endnote>
  <w:endnote w:type="continuationSeparator" w:id="0">
    <w:p w14:paraId="027F3FFB" w14:textId="77777777" w:rsidR="00234DFF" w:rsidRDefault="00234DFF" w:rsidP="00E57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43007361"/>
      <w:docPartObj>
        <w:docPartGallery w:val="Page Numbers (Bottom of Page)"/>
        <w:docPartUnique/>
      </w:docPartObj>
    </w:sdtPr>
    <w:sdtEndPr>
      <w:rPr>
        <w:rStyle w:val="Numrodepage"/>
      </w:rPr>
    </w:sdtEndPr>
    <w:sdtContent>
      <w:p w14:paraId="4861E513" w14:textId="3D477E64" w:rsidR="00E57D1F" w:rsidRDefault="00E57D1F" w:rsidP="00E57D1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681106" w14:textId="77777777" w:rsidR="00E57D1F" w:rsidRDefault="00E57D1F" w:rsidP="00E57D1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79583290"/>
      <w:docPartObj>
        <w:docPartGallery w:val="Page Numbers (Bottom of Page)"/>
        <w:docPartUnique/>
      </w:docPartObj>
    </w:sdtPr>
    <w:sdtEndPr>
      <w:rPr>
        <w:rStyle w:val="Numrodepage"/>
      </w:rPr>
    </w:sdtEndPr>
    <w:sdtContent>
      <w:p w14:paraId="3E20E0F8" w14:textId="17BB5144" w:rsidR="00E57D1F" w:rsidRDefault="00E57D1F" w:rsidP="00E57D1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3F4B717" w14:textId="77777777" w:rsidR="00E57D1F" w:rsidRDefault="00E57D1F" w:rsidP="00E57D1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1B3BC" w14:textId="77777777" w:rsidR="00234DFF" w:rsidRDefault="00234DFF" w:rsidP="00E57D1F">
      <w:pPr>
        <w:spacing w:line="240" w:lineRule="auto"/>
      </w:pPr>
      <w:r>
        <w:separator/>
      </w:r>
    </w:p>
  </w:footnote>
  <w:footnote w:type="continuationSeparator" w:id="0">
    <w:p w14:paraId="58231536" w14:textId="77777777" w:rsidR="00234DFF" w:rsidRDefault="00234DFF" w:rsidP="00E57D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54AC"/>
    <w:multiLevelType w:val="multilevel"/>
    <w:tmpl w:val="2F146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BD3EF8"/>
    <w:multiLevelType w:val="hybridMultilevel"/>
    <w:tmpl w:val="E49A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D2E54"/>
    <w:multiLevelType w:val="multilevel"/>
    <w:tmpl w:val="0422D1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6D1F55"/>
    <w:multiLevelType w:val="hybridMultilevel"/>
    <w:tmpl w:val="5B263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E175D1"/>
    <w:multiLevelType w:val="hybridMultilevel"/>
    <w:tmpl w:val="43FA3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0503E2"/>
    <w:multiLevelType w:val="multilevel"/>
    <w:tmpl w:val="33525C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09224EC"/>
    <w:multiLevelType w:val="hybridMultilevel"/>
    <w:tmpl w:val="76621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64672"/>
    <w:multiLevelType w:val="hybridMultilevel"/>
    <w:tmpl w:val="0902DE8A"/>
    <w:lvl w:ilvl="0" w:tplc="E552FD7C">
      <w:start w:val="1"/>
      <w:numFmt w:val="decimal"/>
      <w:lvlText w:val="%1."/>
      <w:lvlJc w:val="left"/>
      <w:pPr>
        <w:ind w:left="520" w:hanging="360"/>
      </w:pPr>
      <w:rPr>
        <w:rFonts w:hint="default"/>
        <w:b/>
      </w:rPr>
    </w:lvl>
    <w:lvl w:ilvl="1" w:tplc="040C0019" w:tentative="1">
      <w:start w:val="1"/>
      <w:numFmt w:val="lowerLetter"/>
      <w:lvlText w:val="%2."/>
      <w:lvlJc w:val="left"/>
      <w:pPr>
        <w:ind w:left="1240" w:hanging="360"/>
      </w:pPr>
    </w:lvl>
    <w:lvl w:ilvl="2" w:tplc="040C001B" w:tentative="1">
      <w:start w:val="1"/>
      <w:numFmt w:val="lowerRoman"/>
      <w:lvlText w:val="%3."/>
      <w:lvlJc w:val="right"/>
      <w:pPr>
        <w:ind w:left="1960" w:hanging="180"/>
      </w:pPr>
    </w:lvl>
    <w:lvl w:ilvl="3" w:tplc="040C000F" w:tentative="1">
      <w:start w:val="1"/>
      <w:numFmt w:val="decimal"/>
      <w:lvlText w:val="%4."/>
      <w:lvlJc w:val="left"/>
      <w:pPr>
        <w:ind w:left="2680" w:hanging="360"/>
      </w:pPr>
    </w:lvl>
    <w:lvl w:ilvl="4" w:tplc="040C0019" w:tentative="1">
      <w:start w:val="1"/>
      <w:numFmt w:val="lowerLetter"/>
      <w:lvlText w:val="%5."/>
      <w:lvlJc w:val="left"/>
      <w:pPr>
        <w:ind w:left="3400" w:hanging="360"/>
      </w:pPr>
    </w:lvl>
    <w:lvl w:ilvl="5" w:tplc="040C001B" w:tentative="1">
      <w:start w:val="1"/>
      <w:numFmt w:val="lowerRoman"/>
      <w:lvlText w:val="%6."/>
      <w:lvlJc w:val="right"/>
      <w:pPr>
        <w:ind w:left="4120" w:hanging="180"/>
      </w:pPr>
    </w:lvl>
    <w:lvl w:ilvl="6" w:tplc="040C000F" w:tentative="1">
      <w:start w:val="1"/>
      <w:numFmt w:val="decimal"/>
      <w:lvlText w:val="%7."/>
      <w:lvlJc w:val="left"/>
      <w:pPr>
        <w:ind w:left="4840" w:hanging="360"/>
      </w:pPr>
    </w:lvl>
    <w:lvl w:ilvl="7" w:tplc="040C0019" w:tentative="1">
      <w:start w:val="1"/>
      <w:numFmt w:val="lowerLetter"/>
      <w:lvlText w:val="%8."/>
      <w:lvlJc w:val="left"/>
      <w:pPr>
        <w:ind w:left="5560" w:hanging="360"/>
      </w:pPr>
    </w:lvl>
    <w:lvl w:ilvl="8" w:tplc="040C001B" w:tentative="1">
      <w:start w:val="1"/>
      <w:numFmt w:val="lowerRoman"/>
      <w:lvlText w:val="%9."/>
      <w:lvlJc w:val="right"/>
      <w:pPr>
        <w:ind w:left="6280" w:hanging="180"/>
      </w:pPr>
    </w:lvl>
  </w:abstractNum>
  <w:abstractNum w:abstractNumId="8" w15:restartNumberingAfterBreak="0">
    <w:nsid w:val="60C10913"/>
    <w:multiLevelType w:val="hybridMultilevel"/>
    <w:tmpl w:val="A38C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8"/>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D0"/>
    <w:rsid w:val="00000D0B"/>
    <w:rsid w:val="00003DE6"/>
    <w:rsid w:val="001072DB"/>
    <w:rsid w:val="00234DFF"/>
    <w:rsid w:val="00241129"/>
    <w:rsid w:val="002779AE"/>
    <w:rsid w:val="002D67D5"/>
    <w:rsid w:val="00315268"/>
    <w:rsid w:val="00367D10"/>
    <w:rsid w:val="003D5104"/>
    <w:rsid w:val="005C5871"/>
    <w:rsid w:val="006814FB"/>
    <w:rsid w:val="00747629"/>
    <w:rsid w:val="00762643"/>
    <w:rsid w:val="00782E9D"/>
    <w:rsid w:val="00803931"/>
    <w:rsid w:val="008950E7"/>
    <w:rsid w:val="00917990"/>
    <w:rsid w:val="00A41BCA"/>
    <w:rsid w:val="00AE4DBB"/>
    <w:rsid w:val="00CE499C"/>
    <w:rsid w:val="00D42838"/>
    <w:rsid w:val="00E57D1F"/>
    <w:rsid w:val="00E96CD0"/>
    <w:rsid w:val="00EB2C05"/>
    <w:rsid w:val="00EC07DA"/>
    <w:rsid w:val="00F95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CA37"/>
  <w15:docId w15:val="{BFA403E9-4B60-C647-999F-D842AE69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2D67D5"/>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D67D5"/>
    <w:rPr>
      <w:rFonts w:ascii="Times New Roman" w:hAnsi="Times New Roman" w:cs="Times New Roman"/>
      <w:sz w:val="18"/>
      <w:szCs w:val="18"/>
    </w:rPr>
  </w:style>
  <w:style w:type="character" w:customStyle="1" w:styleId="object">
    <w:name w:val="object"/>
    <w:basedOn w:val="Policepardfaut"/>
    <w:rsid w:val="003D5104"/>
  </w:style>
  <w:style w:type="character" w:styleId="Lienhypertexte">
    <w:name w:val="Hyperlink"/>
    <w:basedOn w:val="Policepardfaut"/>
    <w:uiPriority w:val="99"/>
    <w:unhideWhenUsed/>
    <w:rsid w:val="003D5104"/>
    <w:rPr>
      <w:color w:val="0000FF"/>
      <w:u w:val="single"/>
    </w:rPr>
  </w:style>
  <w:style w:type="character" w:styleId="Mentionnonrsolue">
    <w:name w:val="Unresolved Mention"/>
    <w:basedOn w:val="Policepardfaut"/>
    <w:uiPriority w:val="99"/>
    <w:semiHidden/>
    <w:unhideWhenUsed/>
    <w:rsid w:val="00CE499C"/>
    <w:rPr>
      <w:color w:val="605E5C"/>
      <w:shd w:val="clear" w:color="auto" w:fill="E1DFDD"/>
    </w:rPr>
  </w:style>
  <w:style w:type="paragraph" w:styleId="Paragraphedeliste">
    <w:name w:val="List Paragraph"/>
    <w:basedOn w:val="Normal"/>
    <w:uiPriority w:val="34"/>
    <w:qFormat/>
    <w:rsid w:val="005C5871"/>
    <w:pPr>
      <w:ind w:left="720"/>
      <w:contextualSpacing/>
    </w:pPr>
  </w:style>
  <w:style w:type="paragraph" w:styleId="Pieddepage">
    <w:name w:val="footer"/>
    <w:basedOn w:val="Normal"/>
    <w:link w:val="PieddepageCar"/>
    <w:uiPriority w:val="99"/>
    <w:unhideWhenUsed/>
    <w:rsid w:val="00E57D1F"/>
    <w:pPr>
      <w:tabs>
        <w:tab w:val="center" w:pos="4536"/>
        <w:tab w:val="right" w:pos="9072"/>
      </w:tabs>
      <w:spacing w:line="240" w:lineRule="auto"/>
    </w:pPr>
  </w:style>
  <w:style w:type="character" w:customStyle="1" w:styleId="PieddepageCar">
    <w:name w:val="Pied de page Car"/>
    <w:basedOn w:val="Policepardfaut"/>
    <w:link w:val="Pieddepage"/>
    <w:uiPriority w:val="99"/>
    <w:rsid w:val="00E57D1F"/>
  </w:style>
  <w:style w:type="character" w:styleId="Numrodepage">
    <w:name w:val="page number"/>
    <w:basedOn w:val="Policepardfaut"/>
    <w:uiPriority w:val="99"/>
    <w:semiHidden/>
    <w:unhideWhenUsed/>
    <w:rsid w:val="00E5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2820">
      <w:bodyDiv w:val="1"/>
      <w:marLeft w:val="0"/>
      <w:marRight w:val="0"/>
      <w:marTop w:val="0"/>
      <w:marBottom w:val="0"/>
      <w:divBdr>
        <w:top w:val="none" w:sz="0" w:space="0" w:color="auto"/>
        <w:left w:val="none" w:sz="0" w:space="0" w:color="auto"/>
        <w:bottom w:val="none" w:sz="0" w:space="0" w:color="auto"/>
        <w:right w:val="none" w:sz="0" w:space="0" w:color="auto"/>
      </w:divBdr>
    </w:div>
    <w:div w:id="675378990">
      <w:bodyDiv w:val="1"/>
      <w:marLeft w:val="0"/>
      <w:marRight w:val="0"/>
      <w:marTop w:val="0"/>
      <w:marBottom w:val="0"/>
      <w:divBdr>
        <w:top w:val="none" w:sz="0" w:space="0" w:color="auto"/>
        <w:left w:val="none" w:sz="0" w:space="0" w:color="auto"/>
        <w:bottom w:val="none" w:sz="0" w:space="0" w:color="auto"/>
        <w:right w:val="none" w:sz="0" w:space="0" w:color="auto"/>
      </w:divBdr>
    </w:div>
    <w:div w:id="1330401485">
      <w:bodyDiv w:val="1"/>
      <w:marLeft w:val="0"/>
      <w:marRight w:val="0"/>
      <w:marTop w:val="0"/>
      <w:marBottom w:val="0"/>
      <w:divBdr>
        <w:top w:val="none" w:sz="0" w:space="0" w:color="auto"/>
        <w:left w:val="none" w:sz="0" w:space="0" w:color="auto"/>
        <w:bottom w:val="none" w:sz="0" w:space="0" w:color="auto"/>
        <w:right w:val="none" w:sz="0" w:space="0" w:color="auto"/>
      </w:divBdr>
    </w:div>
    <w:div w:id="1428427183">
      <w:bodyDiv w:val="1"/>
      <w:marLeft w:val="0"/>
      <w:marRight w:val="0"/>
      <w:marTop w:val="0"/>
      <w:marBottom w:val="0"/>
      <w:divBdr>
        <w:top w:val="none" w:sz="0" w:space="0" w:color="auto"/>
        <w:left w:val="none" w:sz="0" w:space="0" w:color="auto"/>
        <w:bottom w:val="none" w:sz="0" w:space="0" w:color="auto"/>
        <w:right w:val="none" w:sz="0" w:space="0" w:color="auto"/>
      </w:divBdr>
    </w:div>
    <w:div w:id="1517771398">
      <w:bodyDiv w:val="1"/>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
      </w:divsChild>
    </w:div>
    <w:div w:id="186223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778</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Fatou O</cp:lastModifiedBy>
  <cp:revision>12</cp:revision>
  <cp:lastPrinted>2020-05-05T17:36:00Z</cp:lastPrinted>
  <dcterms:created xsi:type="dcterms:W3CDTF">2020-05-05T11:18:00Z</dcterms:created>
  <dcterms:modified xsi:type="dcterms:W3CDTF">2020-06-08T08:03:00Z</dcterms:modified>
</cp:coreProperties>
</file>